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489" w:rsidRDefault="00B35489" w:rsidP="000C2B32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B35489" w:rsidRPr="00B35489" w:rsidRDefault="00B35489" w:rsidP="00B35489">
      <w:pPr>
        <w:spacing w:after="0" w:line="360" w:lineRule="auto"/>
        <w:jc w:val="center"/>
        <w:rPr>
          <w:rFonts w:ascii="Arial" w:eastAsia="Times New Roman" w:hAnsi="Arial" w:cs="Times New Roman"/>
          <w:sz w:val="27"/>
          <w:szCs w:val="20"/>
          <w:u w:val="single"/>
          <w:lang w:eastAsia="ru-RU"/>
        </w:rPr>
      </w:pPr>
      <w:r w:rsidRPr="00B35489">
        <w:rPr>
          <w:rFonts w:ascii="Times New Roman" w:eastAsia="Times New Roman" w:hAnsi="Times New Roman" w:cs="Times New Roman"/>
          <w:noProof/>
          <w:sz w:val="27"/>
          <w:szCs w:val="24"/>
          <w:lang w:eastAsia="ru-RU"/>
        </w:rPr>
        <w:drawing>
          <wp:inline distT="0" distB="0" distL="0" distR="0">
            <wp:extent cx="952500" cy="733425"/>
            <wp:effectExtent l="0" t="0" r="0" b="9525"/>
            <wp:docPr id="2" name="Рисунок 2" descr="ГЕРБ ДУМА ЧЕРНО БЕЛЫЙ и МАЛЫЙ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УМА ЧЕРНО БЕЛЫЙ и МАЛЫЙ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489" w:rsidRPr="00B35489" w:rsidRDefault="00B35489" w:rsidP="00B35489">
      <w:pPr>
        <w:spacing w:after="0" w:line="240" w:lineRule="auto"/>
        <w:jc w:val="right"/>
        <w:rPr>
          <w:rFonts w:ascii="Arial" w:eastAsia="Times New Roman" w:hAnsi="Arial" w:cs="Times New Roman"/>
          <w:sz w:val="28"/>
          <w:szCs w:val="28"/>
          <w:lang w:eastAsia="ru-RU"/>
        </w:rPr>
      </w:pPr>
    </w:p>
    <w:tbl>
      <w:tblPr>
        <w:tblW w:w="0" w:type="auto"/>
        <w:tblBorders>
          <w:bottom w:val="single" w:sz="6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B35489" w:rsidRPr="00B35489" w:rsidTr="00B35489">
        <w:tc>
          <w:tcPr>
            <w:tcW w:w="942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B35489" w:rsidRPr="00B35489" w:rsidRDefault="00B35489" w:rsidP="00B35489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32"/>
                <w:szCs w:val="32"/>
                <w:lang w:eastAsia="ru-RU"/>
              </w:rPr>
            </w:pPr>
            <w:r w:rsidRPr="00B35489">
              <w:rPr>
                <w:rFonts w:ascii="Arial" w:eastAsia="Times New Roman" w:hAnsi="Arial" w:cs="Arial"/>
                <w:b/>
                <w:sz w:val="32"/>
                <w:szCs w:val="32"/>
                <w:lang w:eastAsia="ru-RU"/>
              </w:rPr>
              <w:t>УПРАВЛЕНИЕ ВЕТЕРИНАРИИ ТЮМЕНСКОЙ ОБЛАСТИ</w:t>
            </w:r>
          </w:p>
        </w:tc>
      </w:tr>
      <w:tr w:rsidR="00B35489" w:rsidRPr="00B35489" w:rsidTr="00B35489">
        <w:tc>
          <w:tcPr>
            <w:tcW w:w="9426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B35489" w:rsidRPr="00B35489" w:rsidRDefault="00B35489" w:rsidP="00B35489">
            <w:pPr>
              <w:keepNext/>
              <w:spacing w:after="0" w:line="120" w:lineRule="auto"/>
              <w:jc w:val="center"/>
              <w:outlineLvl w:val="0"/>
              <w:rPr>
                <w:rFonts w:ascii="Arial" w:eastAsia="Times New Roman" w:hAnsi="Arial" w:cs="Times New Roman"/>
                <w:sz w:val="4"/>
                <w:szCs w:val="20"/>
                <w:lang w:eastAsia="ru-RU"/>
              </w:rPr>
            </w:pPr>
          </w:p>
        </w:tc>
      </w:tr>
    </w:tbl>
    <w:p w:rsidR="00B35489" w:rsidRPr="00B35489" w:rsidRDefault="00B35489" w:rsidP="00B35489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0"/>
          <w:lang w:eastAsia="ru-RU"/>
        </w:rPr>
      </w:pPr>
    </w:p>
    <w:p w:rsidR="00B35489" w:rsidRPr="00B35489" w:rsidRDefault="00B35489" w:rsidP="00B35489">
      <w:pPr>
        <w:spacing w:after="0" w:line="360" w:lineRule="auto"/>
        <w:jc w:val="center"/>
        <w:rPr>
          <w:rFonts w:ascii="Arial" w:eastAsia="Times New Roman" w:hAnsi="Arial" w:cs="Times New Roman"/>
          <w:b/>
          <w:sz w:val="27"/>
          <w:szCs w:val="20"/>
          <w:lang w:eastAsia="ru-RU"/>
        </w:rPr>
      </w:pPr>
      <w:r w:rsidRPr="00B35489">
        <w:rPr>
          <w:rFonts w:ascii="Arial" w:eastAsia="Times New Roman" w:hAnsi="Arial" w:cs="Times New Roman"/>
          <w:b/>
          <w:sz w:val="27"/>
          <w:szCs w:val="20"/>
          <w:lang w:eastAsia="ru-RU"/>
        </w:rPr>
        <w:t>РАСПОРЯЖЕНИЕ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528"/>
        <w:gridCol w:w="1276"/>
      </w:tblGrid>
      <w:tr w:rsidR="00B35489" w:rsidRPr="00B35489" w:rsidTr="00B35489">
        <w:tc>
          <w:tcPr>
            <w:tcW w:w="2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489" w:rsidRPr="00B35489" w:rsidRDefault="004126EB" w:rsidP="00B3548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6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6"/>
                <w:szCs w:val="20"/>
                <w:lang w:eastAsia="ru-RU"/>
              </w:rPr>
              <w:t>14.05.2015</w:t>
            </w:r>
          </w:p>
        </w:tc>
        <w:tc>
          <w:tcPr>
            <w:tcW w:w="5528" w:type="dxa"/>
          </w:tcPr>
          <w:p w:rsidR="00B35489" w:rsidRPr="00B35489" w:rsidRDefault="00B35489" w:rsidP="00B354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  <w:r w:rsidRPr="00B35489"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  <w:t xml:space="preserve">№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5489" w:rsidRPr="00B35489" w:rsidRDefault="004126EB" w:rsidP="00B35489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6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sz w:val="26"/>
                <w:szCs w:val="20"/>
                <w:lang w:eastAsia="ru-RU"/>
              </w:rPr>
              <w:t>01</w:t>
            </w:r>
          </w:p>
        </w:tc>
      </w:tr>
    </w:tbl>
    <w:p w:rsidR="00B35489" w:rsidRPr="00B35489" w:rsidRDefault="00B35489" w:rsidP="00B35489">
      <w:pPr>
        <w:spacing w:after="0" w:line="480" w:lineRule="auto"/>
        <w:jc w:val="center"/>
        <w:rPr>
          <w:rFonts w:ascii="Arial" w:eastAsia="Times New Roman" w:hAnsi="Arial" w:cs="Times New Roman"/>
          <w:sz w:val="26"/>
          <w:szCs w:val="20"/>
          <w:lang w:eastAsia="ru-RU"/>
        </w:rPr>
      </w:pPr>
      <w:r w:rsidRPr="00B35489">
        <w:rPr>
          <w:rFonts w:ascii="Times New Roman" w:eastAsia="Times New Roman" w:hAnsi="Times New Roman" w:cs="Times New Roman"/>
          <w:sz w:val="20"/>
          <w:szCs w:val="20"/>
          <w:lang w:eastAsia="ru-RU"/>
        </w:rPr>
        <w:t>г. Тюмень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245"/>
      </w:tblGrid>
      <w:tr w:rsidR="00B35489" w:rsidRPr="00B35489" w:rsidTr="00B35489">
        <w:trPr>
          <w:trHeight w:val="55"/>
        </w:trPr>
        <w:tc>
          <w:tcPr>
            <w:tcW w:w="3756" w:type="dxa"/>
          </w:tcPr>
          <w:p w:rsidR="00B35489" w:rsidRPr="00B35489" w:rsidRDefault="00B35489" w:rsidP="00B35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i/>
                <w:sz w:val="26"/>
                <w:szCs w:val="26"/>
              </w:rPr>
            </w:pPr>
          </w:p>
          <w:p w:rsidR="00B35489" w:rsidRPr="00B35489" w:rsidRDefault="00B35489" w:rsidP="00B354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i/>
                <w:sz w:val="26"/>
                <w:szCs w:val="26"/>
              </w:rPr>
            </w:pPr>
            <w:r w:rsidRPr="00B35489">
              <w:rPr>
                <w:rFonts w:ascii="Arial" w:eastAsia="Calibri" w:hAnsi="Arial" w:cs="Arial"/>
                <w:i/>
                <w:sz w:val="26"/>
                <w:szCs w:val="26"/>
              </w:rPr>
              <w:t>О внесении изменений в распоряжение от 28.06.2012 № 05</w:t>
            </w:r>
          </w:p>
          <w:p w:rsidR="00B35489" w:rsidRPr="00B35489" w:rsidRDefault="00B35489" w:rsidP="00B35489">
            <w:pPr>
              <w:spacing w:after="100" w:afterAutospacing="1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35489" w:rsidRPr="00B35489" w:rsidRDefault="00B35489" w:rsidP="00B35489">
            <w:pPr>
              <w:spacing w:after="0" w:line="240" w:lineRule="auto"/>
              <w:rPr>
                <w:rFonts w:ascii="Arial" w:eastAsia="Times New Roman" w:hAnsi="Arial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B35489" w:rsidRPr="00B35489" w:rsidRDefault="00B35489" w:rsidP="00B354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</w:p>
    <w:p w:rsidR="00B35489" w:rsidRPr="00B35489" w:rsidRDefault="00475609" w:rsidP="00B3548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</w:rPr>
        <w:tab/>
      </w:r>
      <w:r w:rsidR="00B35489" w:rsidRPr="00B35489">
        <w:rPr>
          <w:rFonts w:ascii="Arial" w:eastAsia="Calibri" w:hAnsi="Arial" w:cs="Arial"/>
          <w:sz w:val="26"/>
          <w:szCs w:val="26"/>
        </w:rPr>
        <w:t>В распоряжение Управления ветеринарии Тюменской области от 28.06.2012 № 05 «Об утверждении административного регламента испо</w:t>
      </w:r>
      <w:r w:rsidR="00B35489" w:rsidRPr="00B35489">
        <w:rPr>
          <w:rFonts w:ascii="Arial" w:eastAsia="Calibri" w:hAnsi="Arial" w:cs="Arial"/>
          <w:sz w:val="26"/>
          <w:szCs w:val="26"/>
        </w:rPr>
        <w:t>л</w:t>
      </w:r>
      <w:r w:rsidR="00B35489" w:rsidRPr="00B35489">
        <w:rPr>
          <w:rFonts w:ascii="Arial" w:eastAsia="Calibri" w:hAnsi="Arial" w:cs="Arial"/>
          <w:sz w:val="26"/>
          <w:szCs w:val="26"/>
        </w:rPr>
        <w:t>нения государственной функции «Региональный государственный ветер</w:t>
      </w:r>
      <w:r w:rsidR="00B35489" w:rsidRPr="00B35489">
        <w:rPr>
          <w:rFonts w:ascii="Arial" w:eastAsia="Calibri" w:hAnsi="Arial" w:cs="Arial"/>
          <w:sz w:val="26"/>
          <w:szCs w:val="26"/>
        </w:rPr>
        <w:t>и</w:t>
      </w:r>
      <w:r w:rsidR="00B35489" w:rsidRPr="00B35489">
        <w:rPr>
          <w:rFonts w:ascii="Arial" w:eastAsia="Calibri" w:hAnsi="Arial" w:cs="Arial"/>
          <w:sz w:val="26"/>
          <w:szCs w:val="26"/>
        </w:rPr>
        <w:t>нарный надзор» внести следующие изменения:</w:t>
      </w:r>
    </w:p>
    <w:p w:rsidR="00B35489" w:rsidRPr="00B35489" w:rsidRDefault="00B35489" w:rsidP="00B35489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B35489">
        <w:rPr>
          <w:rFonts w:ascii="Arial" w:eastAsia="Calibri" w:hAnsi="Arial" w:cs="Arial"/>
          <w:sz w:val="26"/>
          <w:szCs w:val="26"/>
        </w:rPr>
        <w:t>Абзац первый распоряжения изложить в следующей редакции:</w:t>
      </w:r>
    </w:p>
    <w:p w:rsidR="00B35489" w:rsidRPr="00B35489" w:rsidRDefault="00B35489" w:rsidP="0047560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proofErr w:type="gramStart"/>
      <w:r w:rsidRPr="00B35489">
        <w:rPr>
          <w:rFonts w:ascii="Arial" w:eastAsia="Times New Roman" w:hAnsi="Arial" w:cs="Arial"/>
          <w:sz w:val="26"/>
          <w:szCs w:val="26"/>
          <w:lang w:eastAsia="ru-RU"/>
        </w:rPr>
        <w:t>«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В целях реализации </w:t>
      </w:r>
      <w:hyperlink r:id="rId10" w:history="1">
        <w:r w:rsidRPr="00B35489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постановления</w:t>
        </w:r>
      </w:hyperlink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Правительства Тюменской обл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сти от 30.01.2012 № 31-п «О разработке и утверждении административных регламентов исполнения государственных функций при осуществлении р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гионального государственного контроля (надзора), муниципальных функций при осуществлении муниципального контроля и административных регл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ментов предоставления государственных услуг», распоряжения Правител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ь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ства Тюменской области от 25.10.2010 № 1597-рп «Об утверждении плана мероприятий исполнительных органов государственной власти и органов местного самоуправления Тюменской области по реализации</w:t>
      </w:r>
      <w:proofErr w:type="gramEnd"/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proofErr w:type="gramStart"/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Федеральн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го закона от 27.07.2010 № 210-ФЗ», распоряжения Правительства Тюме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ской области от 31.12.2008 № 1902-рп «Об утверждении плана меропри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тий по проведению административной реформы в Тюменской области на 2009-2011 годы», руководствуясь </w:t>
      </w:r>
      <w:hyperlink r:id="rId11" w:history="1">
        <w:r w:rsidRPr="00B35489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распоряжением</w:t>
        </w:r>
      </w:hyperlink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Правительства Тюме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ской области от 28.06.2010 </w:t>
      </w:r>
      <w:r w:rsidR="000C416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№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885-рп «</w:t>
      </w:r>
      <w:r w:rsidRPr="00B35489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О принятии исполнительными орг</w:t>
      </w:r>
      <w:r w:rsidRPr="00B35489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а</w:t>
      </w:r>
      <w:r w:rsidRPr="00B35489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нами власти Тюменской области нормативных правовых актов» 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 заключ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нием главного специалиста отдела госветнадзора от 28.06.2012:».</w:t>
      </w:r>
      <w:proofErr w:type="gramEnd"/>
    </w:p>
    <w:p w:rsidR="00B35489" w:rsidRPr="00B35489" w:rsidRDefault="00B35489" w:rsidP="00B354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6"/>
          <w:szCs w:val="26"/>
        </w:rPr>
      </w:pPr>
      <w:r w:rsidRPr="00B35489">
        <w:rPr>
          <w:rFonts w:ascii="Arial" w:eastAsia="Calibri" w:hAnsi="Arial" w:cs="Arial"/>
          <w:color w:val="000000"/>
          <w:sz w:val="26"/>
          <w:szCs w:val="26"/>
        </w:rPr>
        <w:t>Пункты 2-3 исключить, изменив последующую нумерацию пунктов.</w:t>
      </w:r>
    </w:p>
    <w:p w:rsidR="00B35489" w:rsidRPr="00B35489" w:rsidRDefault="00B35489" w:rsidP="00B354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6"/>
          <w:szCs w:val="26"/>
        </w:rPr>
      </w:pPr>
      <w:r w:rsidRPr="00B35489">
        <w:rPr>
          <w:rFonts w:ascii="Arial" w:eastAsia="Calibri" w:hAnsi="Arial" w:cs="Arial"/>
          <w:color w:val="000000"/>
          <w:sz w:val="26"/>
          <w:szCs w:val="26"/>
        </w:rPr>
        <w:t xml:space="preserve">В пункте 3 слово «управления» заменить словом «Управления». </w:t>
      </w:r>
    </w:p>
    <w:p w:rsidR="00B11CFC" w:rsidRDefault="00B35489" w:rsidP="00B11CF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Calibri" w:hAnsi="Arial" w:cs="Arial"/>
          <w:color w:val="000000"/>
          <w:sz w:val="26"/>
          <w:szCs w:val="26"/>
        </w:rPr>
      </w:pPr>
      <w:r w:rsidRPr="00B35489">
        <w:rPr>
          <w:rFonts w:ascii="Arial" w:eastAsia="Calibri" w:hAnsi="Arial" w:cs="Arial"/>
          <w:color w:val="000000"/>
          <w:sz w:val="26"/>
          <w:szCs w:val="26"/>
        </w:rPr>
        <w:t>Приложение к распоряжению изложить в новой редакции согласно приложению к настоящему распоряжению.</w:t>
      </w:r>
    </w:p>
    <w:p w:rsidR="00B11CFC" w:rsidRDefault="00B11CFC" w:rsidP="00B11CF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6"/>
          <w:szCs w:val="26"/>
        </w:rPr>
      </w:pPr>
    </w:p>
    <w:p w:rsidR="00B35489" w:rsidRPr="00070071" w:rsidRDefault="00B11CFC" w:rsidP="00B35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000000"/>
          <w:sz w:val="26"/>
          <w:szCs w:val="26"/>
        </w:rPr>
      </w:pPr>
      <w:r w:rsidRPr="000C416A">
        <w:rPr>
          <w:rFonts w:ascii="Arial" w:eastAsia="Calibri" w:hAnsi="Arial" w:cs="Arial"/>
          <w:b/>
          <w:color w:val="000000"/>
          <w:sz w:val="26"/>
          <w:szCs w:val="26"/>
        </w:rPr>
        <w:t>Н</w:t>
      </w:r>
      <w:r w:rsidR="000C416A">
        <w:rPr>
          <w:rFonts w:ascii="Arial" w:eastAsia="Calibri" w:hAnsi="Arial" w:cs="Arial"/>
          <w:b/>
          <w:color w:val="000000"/>
          <w:sz w:val="26"/>
          <w:szCs w:val="26"/>
        </w:rPr>
        <w:t>ачальник</w:t>
      </w:r>
      <w:r w:rsidR="000C416A">
        <w:rPr>
          <w:rFonts w:ascii="Arial" w:eastAsia="Calibri" w:hAnsi="Arial" w:cs="Arial"/>
          <w:b/>
          <w:color w:val="000000"/>
          <w:sz w:val="26"/>
          <w:szCs w:val="26"/>
        </w:rPr>
        <w:tab/>
      </w:r>
      <w:r w:rsidR="000C416A">
        <w:rPr>
          <w:rFonts w:ascii="Arial" w:eastAsia="Calibri" w:hAnsi="Arial" w:cs="Arial"/>
          <w:b/>
          <w:color w:val="000000"/>
          <w:sz w:val="26"/>
          <w:szCs w:val="26"/>
        </w:rPr>
        <w:tab/>
      </w:r>
      <w:r w:rsidR="000C416A">
        <w:rPr>
          <w:rFonts w:ascii="Arial" w:eastAsia="Calibri" w:hAnsi="Arial" w:cs="Arial"/>
          <w:b/>
          <w:color w:val="000000"/>
          <w:sz w:val="26"/>
          <w:szCs w:val="26"/>
        </w:rPr>
        <w:tab/>
      </w:r>
      <w:r w:rsidR="000C416A">
        <w:rPr>
          <w:rFonts w:ascii="Arial" w:eastAsia="Calibri" w:hAnsi="Arial" w:cs="Arial"/>
          <w:b/>
          <w:color w:val="000000"/>
          <w:sz w:val="26"/>
          <w:szCs w:val="26"/>
        </w:rPr>
        <w:tab/>
      </w:r>
      <w:r w:rsidR="000C416A">
        <w:rPr>
          <w:rFonts w:ascii="Arial" w:eastAsia="Calibri" w:hAnsi="Arial" w:cs="Arial"/>
          <w:b/>
          <w:color w:val="000000"/>
          <w:sz w:val="26"/>
          <w:szCs w:val="26"/>
        </w:rPr>
        <w:tab/>
      </w:r>
      <w:r w:rsidR="000C416A">
        <w:rPr>
          <w:rFonts w:ascii="Arial" w:eastAsia="Calibri" w:hAnsi="Arial" w:cs="Arial"/>
          <w:b/>
          <w:color w:val="000000"/>
          <w:sz w:val="26"/>
          <w:szCs w:val="26"/>
        </w:rPr>
        <w:tab/>
      </w:r>
      <w:r w:rsidR="000C416A">
        <w:rPr>
          <w:rFonts w:ascii="Arial" w:eastAsia="Calibri" w:hAnsi="Arial" w:cs="Arial"/>
          <w:b/>
          <w:color w:val="000000"/>
          <w:sz w:val="26"/>
          <w:szCs w:val="26"/>
        </w:rPr>
        <w:tab/>
      </w:r>
      <w:r w:rsidR="000C416A">
        <w:rPr>
          <w:rFonts w:ascii="Arial" w:eastAsia="Calibri" w:hAnsi="Arial" w:cs="Arial"/>
          <w:b/>
          <w:color w:val="000000"/>
          <w:sz w:val="26"/>
          <w:szCs w:val="26"/>
        </w:rPr>
        <w:tab/>
        <w:t xml:space="preserve">             </w:t>
      </w:r>
      <w:r w:rsidRPr="000C416A">
        <w:rPr>
          <w:rFonts w:ascii="Arial" w:eastAsia="Calibri" w:hAnsi="Arial" w:cs="Arial"/>
          <w:b/>
          <w:color w:val="000000"/>
          <w:sz w:val="26"/>
          <w:szCs w:val="26"/>
        </w:rPr>
        <w:t xml:space="preserve"> О.Н. Полякова</w:t>
      </w:r>
    </w:p>
    <w:p w:rsidR="00B35489" w:rsidRPr="00B35489" w:rsidRDefault="00B35489" w:rsidP="00B35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sz w:val="26"/>
          <w:szCs w:val="26"/>
        </w:rPr>
      </w:pPr>
    </w:p>
    <w:p w:rsidR="00B11CFC" w:rsidRDefault="00B11CFC" w:rsidP="00B35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26"/>
          <w:szCs w:val="26"/>
        </w:rPr>
      </w:pPr>
    </w:p>
    <w:p w:rsidR="00B35489" w:rsidRPr="00B35489" w:rsidRDefault="00B35489" w:rsidP="00B35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26"/>
          <w:szCs w:val="26"/>
        </w:rPr>
      </w:pPr>
      <w:r w:rsidRPr="00B35489">
        <w:rPr>
          <w:rFonts w:ascii="Arial" w:eastAsia="Calibri" w:hAnsi="Arial" w:cs="Arial"/>
          <w:color w:val="000000"/>
          <w:sz w:val="26"/>
          <w:szCs w:val="26"/>
        </w:rPr>
        <w:lastRenderedPageBreak/>
        <w:t xml:space="preserve">Приложение к распоряжению </w:t>
      </w:r>
    </w:p>
    <w:p w:rsidR="00B35489" w:rsidRPr="00B35489" w:rsidRDefault="00B35489" w:rsidP="00B35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26"/>
          <w:szCs w:val="26"/>
        </w:rPr>
      </w:pPr>
      <w:r w:rsidRPr="00B35489">
        <w:rPr>
          <w:rFonts w:ascii="Arial" w:eastAsia="Calibri" w:hAnsi="Arial" w:cs="Arial"/>
          <w:color w:val="000000"/>
          <w:sz w:val="26"/>
          <w:szCs w:val="26"/>
        </w:rPr>
        <w:t xml:space="preserve">Управления ветеринарии Тюменской области </w:t>
      </w:r>
    </w:p>
    <w:p w:rsidR="00B35489" w:rsidRPr="00B35489" w:rsidRDefault="00B35489" w:rsidP="00B354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color w:val="000000"/>
          <w:sz w:val="26"/>
          <w:szCs w:val="26"/>
        </w:rPr>
      </w:pPr>
      <w:r w:rsidRPr="00B35489">
        <w:rPr>
          <w:rFonts w:ascii="Arial" w:eastAsia="Calibri" w:hAnsi="Arial" w:cs="Arial"/>
          <w:color w:val="000000"/>
          <w:sz w:val="26"/>
          <w:szCs w:val="26"/>
        </w:rPr>
        <w:t xml:space="preserve">от </w:t>
      </w:r>
      <w:r w:rsidR="004126EB">
        <w:rPr>
          <w:rFonts w:ascii="Arial" w:eastAsia="Calibri" w:hAnsi="Arial" w:cs="Arial"/>
          <w:color w:val="000000"/>
          <w:sz w:val="26"/>
          <w:szCs w:val="26"/>
        </w:rPr>
        <w:t xml:space="preserve">14.05.2015 </w:t>
      </w:r>
      <w:r w:rsidRPr="00B35489">
        <w:rPr>
          <w:rFonts w:ascii="Arial" w:eastAsia="Calibri" w:hAnsi="Arial" w:cs="Arial"/>
          <w:color w:val="000000"/>
          <w:sz w:val="26"/>
          <w:szCs w:val="26"/>
        </w:rPr>
        <w:t>№</w:t>
      </w:r>
      <w:r w:rsidR="004126EB">
        <w:rPr>
          <w:rFonts w:ascii="Arial" w:eastAsia="Calibri" w:hAnsi="Arial" w:cs="Arial"/>
          <w:color w:val="000000"/>
          <w:sz w:val="26"/>
          <w:szCs w:val="26"/>
        </w:rPr>
        <w:t xml:space="preserve"> 01</w:t>
      </w:r>
    </w:p>
    <w:p w:rsidR="00B35489" w:rsidRPr="00B35489" w:rsidRDefault="00B35489" w:rsidP="00B354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 w:themeColor="text1"/>
          <w:sz w:val="27"/>
          <w:szCs w:val="20"/>
          <w:lang w:eastAsia="ru-RU"/>
        </w:rPr>
      </w:pPr>
    </w:p>
    <w:p w:rsidR="00B35489" w:rsidRPr="00B35489" w:rsidRDefault="00B35489" w:rsidP="00B35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Times New Roman" w:hAnsi="Calibri" w:cs="Calibri"/>
          <w:b/>
          <w:bCs/>
          <w:color w:val="000000" w:themeColor="text1"/>
          <w:sz w:val="27"/>
          <w:szCs w:val="20"/>
          <w:lang w:eastAsia="ru-RU"/>
        </w:rPr>
      </w:pPr>
      <w:r w:rsidRPr="00B35489">
        <w:rPr>
          <w:rFonts w:ascii="Calibri" w:eastAsia="Times New Roman" w:hAnsi="Calibri" w:cs="Calibri"/>
          <w:b/>
          <w:bCs/>
          <w:color w:val="000000" w:themeColor="text1"/>
          <w:sz w:val="27"/>
          <w:szCs w:val="20"/>
          <w:lang w:eastAsia="ru-RU"/>
        </w:rPr>
        <w:t>АДМИНИСТРАТИВНЫЙ РЕГЛАМЕНТ</w:t>
      </w:r>
    </w:p>
    <w:p w:rsidR="00B35489" w:rsidRPr="00B35489" w:rsidRDefault="00B35489" w:rsidP="00B35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Times New Roman" w:hAnsi="Calibri" w:cs="Calibri"/>
          <w:b/>
          <w:bCs/>
          <w:color w:val="000000" w:themeColor="text1"/>
          <w:sz w:val="27"/>
          <w:szCs w:val="20"/>
          <w:lang w:eastAsia="ru-RU"/>
        </w:rPr>
      </w:pPr>
      <w:r w:rsidRPr="00B35489">
        <w:rPr>
          <w:rFonts w:ascii="Calibri" w:eastAsia="Times New Roman" w:hAnsi="Calibri" w:cs="Calibri"/>
          <w:b/>
          <w:bCs/>
          <w:color w:val="000000" w:themeColor="text1"/>
          <w:sz w:val="27"/>
          <w:szCs w:val="20"/>
          <w:lang w:eastAsia="ru-RU"/>
        </w:rPr>
        <w:t>ИСПОЛНЕНИЯ ГОСУДАРСТВЕННОЙ ФУНКЦИИ</w:t>
      </w:r>
    </w:p>
    <w:p w:rsidR="00B35489" w:rsidRPr="00B35489" w:rsidRDefault="00B35489" w:rsidP="00B35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Times New Roman" w:hAnsi="Calibri" w:cs="Calibri"/>
          <w:b/>
          <w:bCs/>
          <w:color w:val="000000" w:themeColor="text1"/>
          <w:sz w:val="27"/>
          <w:szCs w:val="20"/>
          <w:lang w:eastAsia="ru-RU"/>
        </w:rPr>
      </w:pPr>
      <w:r w:rsidRPr="00B35489">
        <w:rPr>
          <w:rFonts w:ascii="Calibri" w:eastAsia="Times New Roman" w:hAnsi="Calibri" w:cs="Calibri"/>
          <w:b/>
          <w:bCs/>
          <w:color w:val="000000" w:themeColor="text1"/>
          <w:sz w:val="27"/>
          <w:szCs w:val="20"/>
          <w:lang w:eastAsia="ru-RU"/>
        </w:rPr>
        <w:t>«РЕГИОНАЛЬНЫЙ ГОСУДАРСТВЕННЫЙ ВЕТЕРИНАРНЫЙ НАДЗОР»</w:t>
      </w:r>
    </w:p>
    <w:p w:rsidR="00B35489" w:rsidRPr="00B35489" w:rsidRDefault="00B35489" w:rsidP="00B35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B35489" w:rsidRPr="00B35489" w:rsidRDefault="00B35489" w:rsidP="00B3548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B35489" w:rsidRPr="00B35489" w:rsidRDefault="00B35489" w:rsidP="00B35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0" w:name="Par53"/>
      <w:bookmarkEnd w:id="0"/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Раздел I. ОБЩИЕ ПОЛОЖЕНИЯ</w:t>
      </w:r>
    </w:p>
    <w:p w:rsidR="00B35489" w:rsidRPr="00B35489" w:rsidRDefault="00B35489" w:rsidP="00B35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B35489" w:rsidRPr="00B35489" w:rsidRDefault="00B35489" w:rsidP="00B354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1" w:name="Par55"/>
      <w:bookmarkEnd w:id="1"/>
      <w:r w:rsidRPr="00B3548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1.1. Наименование государственной функции</w:t>
      </w:r>
    </w:p>
    <w:p w:rsidR="000C2B32" w:rsidRPr="000C2B32" w:rsidRDefault="000C2B32" w:rsidP="000C2B32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Наименование государственной функции "Региональный государстве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ный ветеринарный надзор".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Исполнение государственной функции (далее - государственная фун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ция) включает в себя деятельность, направленную на предупреждение, в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ы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явление и пресечение нарушений органами государственной власти, орг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нами местного самоуправления, а также юридическими лицами, их руков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дителями и иными должностными лицами, индивидуальными предприним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телями, их уполномоченными представителями и гражданами требований, установленных в соответствии с международными договорами Российской Федерации, федеральным законодательством и законодательством Т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ю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менской области в области ветеринарии, посредством организации</w:t>
      </w:r>
      <w:proofErr w:type="gramEnd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proofErr w:type="gramStart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 пр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ведения проверок указанных лиц, принятия предусмотренных законод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тельством Российской Федерации мер по пресечению и (или) устранению последствий выявленных нарушений, и деятельность по систематическому наблюдению за исполнением требований федерального законодательства и законодательства Тюменской области в области ветеринарии, анализу и прогнозированию состояния исполнения требований федерального закон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дательства и законодательства Тюменской области в области ветеринарии при осуществлении органами государственной власти, органами местного самоуправления, юридическими</w:t>
      </w:r>
      <w:proofErr w:type="gramEnd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лицами, индивидуальными предприним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телями и гражданами своей деятельности.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2" w:name="Par60"/>
      <w:bookmarkEnd w:id="2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1.2. Наименование исполнительного органа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государственной власти, </w:t>
      </w:r>
      <w:proofErr w:type="gramStart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исполняющего</w:t>
      </w:r>
      <w:proofErr w:type="gramEnd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государственную функцию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1.2.1. Государственную функцию исполняет  Управление ветеринарии Тюменской области (далее - Управление).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1.2.2. Перечень должностных лиц Управления, исполняющих госуда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ственную функцию (далее - должностные лица</w:t>
      </w:r>
      <w:r w:rsidR="00D01DA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Управления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):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начальник Управления, который по должности является главным государственным ветеринарным  инспектором Тюменской области;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заместитель начальника Управления, который по должности являе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ся заместителем  главного государственного ветеринарного инспектора Тюменской области;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начальник отдела государственного ветеринарного надзора и вет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ринарно-санитарной экспертизы Управления;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главные специалисты отдела государственного ветеринарного надзора и ветеринарно-санитарной экспертизы Управления, которые по должности являются главными государственными ветеринарными инспе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торами городов, районов.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3" w:name="Par70"/>
      <w:bookmarkEnd w:id="3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1.3. Перечень нормативных правовых актов,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регулирующих</w:t>
      </w:r>
      <w:proofErr w:type="gramEnd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исполнение государственной функции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Исполнение государственной функции осуществляется в соотве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ствии с: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Решением Совета Евразийской экономической комиссии от 09.10.2013 N 67 "О техническом регламенте Таможенного союза "О бе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з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опасности молока и молочной продукции" (официальный сайт Евразийской экономической комиссии http://www.eurasiancommission.org/, 14.10.2013);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Решением Совета Евразийской экономической комиссии от 09.10.2013 N 68 "О техническом регламенте Таможенного союза "О бе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з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опасности мяса и мясной продукции"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 xml:space="preserve"> (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официальный сайт Евразийской эк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номической комиссии http://www.eurasiancommission.org/, 11.10.2013);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- </w:t>
      </w:r>
      <w:hyperlink r:id="rId12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Конституцией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Российской Федерации ("Российская газета", 25.12.1993 N 237);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- </w:t>
      </w:r>
      <w:hyperlink r:id="rId13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Кодексом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Российской Федерации об административных правонар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шениях (далее - КоАП РФ) от 30.12.2001 N 195-ФЗ ("Российская газета", 31.12.2001 N 256);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- </w:t>
      </w:r>
      <w:hyperlink r:id="rId14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Законом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Российской Федерации от 14.05.1993  N 4979-1 «О ветер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нарии» (Ведомости СНД и ВС РФ, 17.06.1993, N 24, ст. 857);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- Федеральным </w:t>
      </w:r>
      <w:hyperlink r:id="rId15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законом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от 26.12.2008 N 294-ФЗ "О защите прав юр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дических лиц и индивидуальных предпринимателей при осуществлении государственного контроля (надзора) и муниципального контроля" (далее - Федеральный закон от 26.12.2008 N 294-ФЗ) (Российская газета, N 266, 30.12.2008; Собрание законодательства РФ, 29.12.2008, N 52 (ч. 1), ст. 6249; Парламентская газета, N 90, 31.12.2008);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- 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Федеральным законом от 06.10.2003 N 131-ФЗ «Об общих принципах организации местного самоуправления в Российской Федерации»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(далее - Федеральный закон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 от 06.10.2003 N 131-ФЗ)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(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«Собрание законодательства РФ», 06.10.2003, N 40, ст. 3822, «Парламентская газета», N 186, 08.10.2003, "Российская газета", N 202, 08.10.2003);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- </w:t>
      </w:r>
      <w:hyperlink r:id="rId16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постановлением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Правительства Российской Федерации от 21.12.2000 N 987 "О государственном надзоре и контроле в области обе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печения качества и безопасности пищевых продуктов" (Собрание законод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тельства Российской Федерации, 2001, N 1, ст. 123);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постановлением Правительства РФ от 05.06.2013 № 476 «О вопр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сах государственного контроля (надзора) и признании утратившими силу некоторых актов Правительства Российской Федерации»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 xml:space="preserve"> (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«Собрание зак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нодательства РФ», 17.06.2013, № 24, ст. 2999;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постановлением Правительства РФ от 30.06.2010 № 489 «Об утве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ждении Правил подготовки органами государственного контроля (надзора) и органами муниципального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контроля ежегодных планов проведения пл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новых проверок юридических лиц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и индивидуальных предпринимателей»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 xml:space="preserve"> («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Собрание законодательства РФ», 12.07.2010, № 28, ст. 3706);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Законом Тюменской области от 28.12.2004 № 304 «О ветеринарии в Тюменской области» («Парламентская газета «Тюменские известия», № 280-281, 29.12.2004);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- </w:t>
      </w:r>
      <w:hyperlink r:id="rId17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постановлением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Правительства Тюменской области от 18.05.2005 N 28-п "Об утверждении Положения об Управлении ветеринарии Тюменской области";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- </w:t>
      </w:r>
      <w:hyperlink r:id="rId18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постановлением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Правительства Тюменской области от 13.02.2012 N 44-п "Об утверждении Порядка организации и осуществления региональн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го государственного ветеринарного надзора в Тюменской области" ("Т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ю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менская область сегодня", 25.02.2012, N 32);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sz w:val="26"/>
          <w:szCs w:val="26"/>
          <w:lang w:eastAsia="ru-RU"/>
        </w:rPr>
        <w:t>- постановлением Правительства Тюменской области от 26.10.2011 № 391-п «Об определении органов исполнительной власти Тюменской обл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сти, уполномоченных на осуществление государственного контроля (надз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ра)» («Тюменская область сегодня», № 219, 25.11.2011);</w:t>
      </w:r>
    </w:p>
    <w:p w:rsidR="000C416A" w:rsidRPr="00202920" w:rsidRDefault="000C416A" w:rsidP="000C4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sz w:val="26"/>
          <w:szCs w:val="26"/>
          <w:lang w:eastAsia="ru-RU"/>
        </w:rPr>
        <w:t>- распоряжением Правительства Тюменской области от 26.03.2007 № 193-рп «Об утверждении перечня должностных лиц управления ветерин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рии Тюменской области, имеющих право составлять протоколы об админ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стративных правонарушениях»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(«Тюменская область сегодня», № 59, 06.04.2007).</w:t>
      </w:r>
    </w:p>
    <w:p w:rsidR="000C416A" w:rsidRPr="00202920" w:rsidRDefault="000C416A" w:rsidP="005E7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trike/>
          <w:color w:val="000000" w:themeColor="text1"/>
          <w:sz w:val="26"/>
          <w:szCs w:val="26"/>
          <w:lang w:eastAsia="ru-RU"/>
        </w:rPr>
      </w:pP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4" w:name="Par83"/>
      <w:bookmarkEnd w:id="4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1.4. Предмет </w:t>
      </w:r>
      <w:proofErr w:type="gramStart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регионального</w:t>
      </w:r>
      <w:proofErr w:type="gramEnd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государственного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ветеринарного надзора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Предметом регионального государственного ветеринарного надзора являются: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 w:themeColor="text1"/>
          <w:sz w:val="26"/>
          <w:szCs w:val="26"/>
        </w:rPr>
      </w:pP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а) соблюдение органами государственной власти, органами местного самоуправления, юридическими лицами, индивидуальными предприним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телями и гражданами в процессе своей деятельности </w:t>
      </w:r>
      <w:r w:rsidRPr="005E72FB">
        <w:rPr>
          <w:rFonts w:ascii="Arial" w:hAnsi="Arial" w:cs="Arial"/>
          <w:color w:val="000000" w:themeColor="text1"/>
          <w:sz w:val="26"/>
          <w:szCs w:val="26"/>
        </w:rPr>
        <w:t>требований, устано</w:t>
      </w:r>
      <w:r w:rsidRPr="005E72FB">
        <w:rPr>
          <w:rFonts w:ascii="Arial" w:hAnsi="Arial" w:cs="Arial"/>
          <w:color w:val="000000" w:themeColor="text1"/>
          <w:sz w:val="26"/>
          <w:szCs w:val="26"/>
        </w:rPr>
        <w:t>в</w:t>
      </w:r>
      <w:r w:rsidRPr="005E72FB">
        <w:rPr>
          <w:rFonts w:ascii="Arial" w:hAnsi="Arial" w:cs="Arial"/>
          <w:color w:val="000000" w:themeColor="text1"/>
          <w:sz w:val="26"/>
          <w:szCs w:val="26"/>
        </w:rPr>
        <w:t>ленных в соответствии с международными договорами Российской Фед</w:t>
      </w:r>
      <w:r w:rsidRPr="005E72FB">
        <w:rPr>
          <w:rFonts w:ascii="Arial" w:hAnsi="Arial" w:cs="Arial"/>
          <w:color w:val="000000" w:themeColor="text1"/>
          <w:sz w:val="26"/>
          <w:szCs w:val="26"/>
        </w:rPr>
        <w:t>е</w:t>
      </w:r>
      <w:r w:rsidRPr="005E72FB">
        <w:rPr>
          <w:rFonts w:ascii="Arial" w:hAnsi="Arial" w:cs="Arial"/>
          <w:color w:val="000000" w:themeColor="text1"/>
          <w:sz w:val="26"/>
          <w:szCs w:val="26"/>
        </w:rPr>
        <w:t xml:space="preserve">рации, </w:t>
      </w:r>
      <w:hyperlink r:id="rId19" w:history="1">
        <w:r w:rsidRPr="005E72FB">
          <w:rPr>
            <w:rFonts w:ascii="Arial" w:hAnsi="Arial" w:cs="Arial"/>
            <w:color w:val="000000" w:themeColor="text1"/>
            <w:sz w:val="26"/>
            <w:szCs w:val="26"/>
          </w:rPr>
          <w:t>Законом</w:t>
        </w:r>
      </w:hyperlink>
      <w:r w:rsidRPr="005E72FB">
        <w:rPr>
          <w:rFonts w:ascii="Arial" w:hAnsi="Arial" w:cs="Arial"/>
          <w:color w:val="000000" w:themeColor="text1"/>
          <w:sz w:val="26"/>
          <w:szCs w:val="26"/>
        </w:rPr>
        <w:t xml:space="preserve"> Российской Федерации от 14.05.1993 № 4979-1 «О ветер</w:t>
      </w:r>
      <w:r w:rsidRPr="005E72FB">
        <w:rPr>
          <w:rFonts w:ascii="Arial" w:hAnsi="Arial" w:cs="Arial"/>
          <w:color w:val="000000" w:themeColor="text1"/>
          <w:sz w:val="26"/>
          <w:szCs w:val="26"/>
        </w:rPr>
        <w:t>и</w:t>
      </w:r>
      <w:r w:rsidRPr="005E72FB">
        <w:rPr>
          <w:rFonts w:ascii="Arial" w:hAnsi="Arial" w:cs="Arial"/>
          <w:color w:val="000000" w:themeColor="text1"/>
          <w:sz w:val="26"/>
          <w:szCs w:val="26"/>
        </w:rPr>
        <w:t>нарии»,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Тюменской области в области ветеринарии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;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б) выполнение ветеринарно-санитарных и противоэпизоотических м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роприятий, направленных на предупреждение и ликвидацию болезней, 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б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щих для человека и животных, заболеваний животных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заразными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и нез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разными болезнями, охрану территории Российской Федерации от заноса из иностранных государств заразных болезней животных;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в) выполнение предписаний должностных лиц органов регионального государственного ветеринарного надзора.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5" w:name="Par88"/>
      <w:bookmarkEnd w:id="5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1.5. Права и обязанности должностных лиц при осуществлении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регионального государственного ветеринарного надзора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6" w:name="Par117"/>
      <w:bookmarkEnd w:id="6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1.5.1. При проведении проверочных мероприятий должностные лица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Управления обязаны: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своевременно и в полной мере исполнять предоставленные в соо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ветствии с законодательством Российской Федерации полномочия по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дупреждению, выявлению и пресечению нарушений обязательных треб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ваний и требований, установленных муниципальными правовыми актами;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соблюдать законодательство Российской Федерации, права и зако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ные интересы органа местного самоуправления, юридического лица, инд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видуального предпринимателя, проверка которых проводится;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проводить проверку на основании распоряжения или приказа начальника Управления или его заместителя о ее проведении в соотве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ствии с ее назначением;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проводить проверку только во время исполнения служебных обяза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ностей, выездную проверку только при предъявлении служебных удостов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рений, копии распоряжения или приказа начальника  Управления или его заместителя и в случаях, предусмотренных </w:t>
      </w:r>
      <w:hyperlink r:id="rId20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частью 5 статьи 10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Федерал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ь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ного закона от 26.12.2008  N 294-ФЗ, абзацем первым части 2.6 статьи 77 Федерального закона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 от 06.10.2003 N 131-ФЗ, -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копии документа о соглас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вании проведения проверки;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не препятствовать руководителю, иному должностному лицу или уполномоченному представителю органа местного самоуправления, юр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дического лица, индивидуальному предпринимателю, его уполномоченному представителю присутствовать при проведении проверки и давать разъя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нения по вопросам, относящимся к предмету проверки;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предоставлять руководителю, иному должностному лицу или упо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номоченному представителю органа местного самоуправления, юридич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ского лица, индивидуальному предпринимателю, его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знакомить руководителя, иного должностного лица или уполном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ченного представителя органа местного самоуправления, юридического 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ца, индивидуального предпринимателя, его уполномоченного представит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ля с результатами проверки;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учитывать при определении мер, принимаемых по фактам выявле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ных нарушений, соответствие указанных мер тяжести нарушений, их поте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циальной опасности для жизни, здоровья людей, для животных, растений, окружающей среды, безопасности государства, для возникновения чрезв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ы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чайных ситуаций природного и техногенного характера, а также не допу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кать необоснованное ограничение прав и законных интересов граждан, в том числе индивидуальных предпринимателей, юридических лиц, органов местного самоуправления;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доказывать обоснованность своих действий при их обжаловании 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ганами местного самоуправления, юридическими лицами, индивидуальн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ы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ми предпринимателями в порядке, установленном законодательством Ро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сийской Федерации;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соблюдать сроки проведения проверки, установленные Федерал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ь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ным законом от 26.12.2008 N 294-ФЗ, - в отношении юридических лиц и 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дивидуальных предпринимателей;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не требовать от органа местного самоуправления, юридического 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ца, индивидуального предпринимателя документы и иные сведения, пре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ставление которых не предусмотрено законодательством Российской Ф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дерации;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перед началом проведения выездной проверки по просьбе руков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дителя, иного должностного лица или уполномоченного представителя 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гана местного самоуправления, юридического лица, индивидуального пре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принимателя, его уполномоченного представителя ознакомить их с полож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ниями административного регламента, в соответствии с которым проводи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ся проверка;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осуществлять запись о проведенной проверке в журнале учета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верок (при его наличии).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1.5.2. При выявлении в результате проверочных мероприятий нар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шений проверяемым лицом обязательных требований или требований, установленных нормативными правовыми актами Тюменской области, должностные лица Управления, проводившие проверку, в пределах полн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мочий, предусмотренных законодательством Российской Федерации, об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заны: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выдать предписание проверяемому лицу об устранении выявленных нарушений с указанием сроков их устранения;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- принять меры по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контролю за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устранением выявленных нарушений, их предупреждению, предотвращению возможного причинения вреда жи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з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ни, здоровью граждан, вреда животным, растениям, окружающей среде, обеспечению безопасности государства, предупреждению возникновения чрезвычайных ситуаций природного и техногенного характера, а также м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ры по привлечению лиц, допустивших выявленные нарушения, к отве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ственности.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1.5.3.</w:t>
      </w:r>
      <w:bookmarkStart w:id="7" w:name="Par0"/>
      <w:bookmarkEnd w:id="7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r w:rsidR="00D01DA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Должностные лица Управления на подконтрольной им террит</w:t>
      </w:r>
      <w:r w:rsidR="00D01DA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="00D01DA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рии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имеют право: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1) устанавливать причины, условия возникновения и распространения заразных и иных болезней животных, а также причины производства и об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рота опасной в ветеринарно-санитарном отношении подконтрольной реги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нальному государственному ветеринарному надзору продукции;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AA3AA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2) предъявлять юридическим лицам, индивидуальным предприним</w:t>
      </w:r>
      <w:r w:rsidRPr="00AA3AA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AA3AA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телям и гражданам требования о проведении противоэпизоотических и в</w:t>
      </w:r>
      <w:r w:rsidRPr="00AA3AA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AA3AA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теринарно-санитарных мероприятий, об устранении нарушений ветерина</w:t>
      </w:r>
      <w:r w:rsidRPr="00AA3AA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</w:t>
      </w:r>
      <w:r w:rsidRPr="00AA3AA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ных правил, а также осуществлять </w:t>
      </w:r>
      <w:proofErr w:type="gramStart"/>
      <w:r w:rsidRPr="00AA3AA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контроль за</w:t>
      </w:r>
      <w:proofErr w:type="gramEnd"/>
      <w:r w:rsidRPr="00AA3AA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выполнением этих требов</w:t>
      </w:r>
      <w:r w:rsidRPr="00AA3AA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AA3AA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ний;</w:t>
      </w:r>
      <w:r w:rsidR="00164007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3) выносить предписания: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об устранении нарушений ветеринарного законодательства и ветер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нарных и ветеринарно-санитарных правил;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4) осуществлять исследования, испытания, освидетельствования, экспертизы, измерения и иные проверочные действия, связанные с выпо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нением полномочий в установленной сфере деятельности;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5) запрашивать у федеральных органов исполнительной власти и их территориальных органов, органов исполнительной власти субъектов Ро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сийской Федерации и органов местного самоуправления, а также у лиц, осуществляющих содержание и убой животных, заготовку, производство, переработку, хранение, реализацию и утилизацию продукции животного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происхождения, кормов, кормовых добавок, лекарственных средств для ж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вотных, сведения и материалы по вопросам реализации надзорных полн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мочий Управления;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6) принимать решения о проведении диагностических исследований и вакцинации животных по эпизоотическим показаниям, дезинфекции, дези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секции и дератизации в эпизоотических очагах и на территориях, на кот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рых имеются условия для возникновения и распространения заразных б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лезней животных;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7) проводить отбор проб подконтрольной региональному госуда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ственному ветеринарному надзору продукции для проведения ветеринарно-санитарной экспертизы;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8) составлять протоколы об административных правонарушениях за нарушения ветеринарно-санитарных правил, требований технических 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гламентов и других нормативных правовых актов Российской Федерации в сфере применения ветеринарно-санитарных мер;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9) давать обязательные для выполнения предписания об устранении выявленных нарушений ветеринарно-санитарных правил, требований те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х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нических регламентов и других нормативных правовых актов Российской Федерации в сфере применения ветеринарно-санитарных мер;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10) требовать от изготовителя (продавца, лица, выполняющего фун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ции иностранного изготовителя) предъявления декларации о соответствии или сертификата соответствия, подтверждающих соответствие подко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трольной региональному государственному ветеринарному надзору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дукции требованиям технических регламентов, или их копий, если примен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ние таких документов предусмотрено соответствующим техническим 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гламентом;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11) осуществлять мероприятия по региональному государственному ветеринарному надзору за соблюдением требований технических регл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ментов и ветеринарно-санитарных правил в порядке, установленном зак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нодательством Российской Федерации;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12) направлять информацию о необходимости приостановления или прекращения действия сертификата соответствия в выдавший его орган по сертификации; выдавать предписание о приостановлении или прекращении действия декларации о соответствии лицу, принявшему декларацию, и 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формировать об этом федеральный орган исполнительной власти, орган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зующий формирование и ведение единого реестра деклараций о соотве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ствии;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13) направлять материалы в суд для приостановления в соответствии с </w:t>
      </w:r>
      <w:hyperlink r:id="rId21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Кодексом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об административных правонарушениях Российской Федерации производства, переработки, хранения, перевозки и реализации продуктов животного происхождения, кормов и кормовых добавок, а также применения лекарственных сре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дств дл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 животных и технических средств ветеринарного назначения;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14) рассматривать дела о нарушениях требований действующих те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х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нических регламентов в области безопасности пищевых продуктов и лека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ственных сре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дств дл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 животных, применения ветеринарно-санитарных мер, а также о нарушениях требований ветеринарно-санитарных правил;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15) привлекать изготовителя, исполнителя, продавца, владельца ж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вотных и продукции, подконтрольной региональному государственному 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теринарному надзору, к административной ответственности, предусмотре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ной законодательством Российской Федерации, в случаях нарушения тр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бований технических регламентов, ветеринарно-санитарных правил;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16) направлять в порядке и случаях, установленных законодател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ь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ством Российской Федерации, в судебные и правоохранительные органы материалы о привлечении к ответственности лиц, виновных в нарушении ветеринарно-санитарных правил и требований нормативных правовых 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тов Российской Федерации в сфере технического регулирования и прим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нения ветеринарно-санитарных мер.</w:t>
      </w:r>
    </w:p>
    <w:p w:rsidR="000C416A" w:rsidRPr="00202920" w:rsidRDefault="000C416A" w:rsidP="00AA3A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17) принимать иные предусмотренные законодательством Российской Федерации меры при осуществлении регионального государственного 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теринарного надзора.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1.6. Права и обязанности лиц, в отношении которых</w:t>
      </w:r>
    </w:p>
    <w:p w:rsidR="000C416A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осуществляются мероприятия по надзору</w:t>
      </w:r>
    </w:p>
    <w:p w:rsidR="005E72FB" w:rsidRPr="00202920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1.6.1. </w:t>
      </w:r>
      <w:r w:rsidRPr="00AA3AA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Руководитель, иное должностное лицо или уполномоченный представитель органа местного самоуправления,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юридического лица, инд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видуальный предприниматель, его уполномоченный представитель, гра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ж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данин при проведении проверки имеют право: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непосредственно присутствовать при проведении проверки, давать объяснения по вопросам, относящимся к предмету проверки;</w:t>
      </w:r>
    </w:p>
    <w:p w:rsidR="000C416A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получать от Управления, его должностных лиц информацию, которая относится к предмету проверки и предоставление которой предусмотрено законодательством;</w:t>
      </w:r>
    </w:p>
    <w:p w:rsidR="00862989" w:rsidRPr="00862989" w:rsidRDefault="00862989" w:rsidP="008629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 вести журнал учета проверок;</w:t>
      </w:r>
    </w:p>
    <w:p w:rsidR="000C416A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Управления;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обжаловать действия (бездействие) должностных лиц Управления, повлекшие за собой нарушение прав органа местного самоуправления, юридического лица, индивидуального предпринимателя, гражданина при проведении проверки, в административном и (или) судебном порядке в 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ответствии с законодательством Российской Федерации.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Юридические лица и индивидуальные предприниматели вправе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влекать Уполномоченного при Президенте Российской Федерации по защ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 прав предпринимателей либо уполномоченного по защите прав пре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принимателей в Тюменской области к участию в проверке. 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1.6.2. Лица, в отношении которых осуществляются мероприятия по надзору, обязаны: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а) при проведении проверки в отношении юридического лица, инд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видуального предпринимателя обеспечить присутствие руководителя, ин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го должностного лица или уполномоченного представителя юридического лица, индивидуального предпринимателя, его уполномоченного представ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теля;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б) при проведении документарной проверки в отношении юридическ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го лица, индивидуального предпринимателя в течение десяти рабочих дней 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lastRenderedPageBreak/>
        <w:t>со дня получения мотивированного запроса направить в Управление ук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занные в запросе документы; при проведении выездной проверки пред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ставить должностным лицам Управления, проводящим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 не предшествовало проведение документарной проверки;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proofErr w:type="gramStart"/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в) при проведении проверки в отношении юридического лица, индив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дуального предпринимателя обеспечивать доступ проводящих выездную проверку должностных лиц Управления и участвующих в выездной прове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ке экспертов, представителей экспертных организаций на территорию, в и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с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пользуемые юридическим лицом, индивидуальным предпринимателем при осуществлении деятельности здания, строения, сооружения, помещения, к используемым юридическими лицами, индивидуальными предпринимат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лями оборудованию, подобным объектам, транспортным средствам и пер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возимым ими грузам.</w:t>
      </w:r>
      <w:proofErr w:type="gramEnd"/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г) в установленный срок исполнять предписания, выданные в пред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лах компетенции должностными лицами Управления о прекращении нар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шений обязательных требований, об устранении выявленных нарушений, о проведении мероприятий по обеспечению соблюдения обязательных тр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бований;</w:t>
      </w:r>
    </w:p>
    <w:p w:rsidR="000C416A" w:rsidRPr="005E72FB" w:rsidRDefault="001F5B53" w:rsidP="000C4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hyperlink r:id="rId22" w:history="1">
        <w:r w:rsidR="000C416A" w:rsidRPr="005E72FB">
          <w:rPr>
            <w:rFonts w:ascii="Arial" w:eastAsia="Times New Roman" w:hAnsi="Arial" w:cs="Arial"/>
            <w:bCs/>
            <w:color w:val="000000" w:themeColor="text1"/>
            <w:sz w:val="26"/>
            <w:szCs w:val="26"/>
            <w:lang w:eastAsia="ru-RU"/>
          </w:rPr>
          <w:t>д</w:t>
        </w:r>
      </w:hyperlink>
      <w:r w:rsidR="000C416A"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) ус</w:t>
      </w:r>
      <w:r w:rsidR="000C416A"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транять условия и причины, способствовавшие совершению а</w:t>
      </w:r>
      <w:r w:rsidR="000C416A"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д</w:t>
      </w:r>
      <w:r w:rsidR="000C416A" w:rsidRPr="005E72FB">
        <w:rPr>
          <w:rFonts w:ascii="Arial" w:eastAsia="Times New Roman" w:hAnsi="Arial" w:cs="Arial"/>
          <w:bCs/>
          <w:sz w:val="26"/>
          <w:szCs w:val="26"/>
          <w:lang w:eastAsia="ru-RU"/>
        </w:rPr>
        <w:t>министративного правонарушения.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8" w:name="Par126"/>
      <w:bookmarkEnd w:id="8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1.7. Результат исполнения государственной функции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Описание результатов исполнения государственной функции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Результатами исполнения государственной функции являются: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- составление </w:t>
      </w:r>
      <w:hyperlink w:anchor="Par496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акта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проверки должностным лицом Управления в отн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шении юридического лица, индивидуального предпринимателя (по форме согласно приложению № 1 к настоящему Регламенту), органа местного 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моуправления;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выдача предписания об устранении выявленных нарушений;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составление протокола об административном правонарушении;</w:t>
      </w:r>
    </w:p>
    <w:p w:rsidR="000C416A" w:rsidRP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- </w:t>
      </w:r>
      <w:r w:rsidR="000C416A"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вынесение постановления по делу об административном правон</w:t>
      </w:r>
      <w:r w:rsidR="000C416A"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="000C416A"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рушении;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предоставление ответа заявителю (при наличии обращения).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9" w:name="Par138"/>
      <w:bookmarkEnd w:id="9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Раздел II. ТРЕБОВАНИЯ К ПОРЯДКУ ИСПОЛНЕНИЯ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ГОСУДАРСТВЕННОЙ ФУНКЦИИ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10" w:name="Par141"/>
      <w:bookmarkEnd w:id="10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2.1. Порядок информирования об исполнении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государственной функции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trike/>
          <w:color w:val="000000" w:themeColor="text1"/>
          <w:sz w:val="26"/>
          <w:szCs w:val="26"/>
          <w:lang w:eastAsia="ru-RU"/>
        </w:rPr>
      </w:pPr>
      <w:bookmarkStart w:id="11" w:name="Par160"/>
      <w:bookmarkEnd w:id="11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2.1.1. Информация о месте нахождения и графике работы Управления предоставляется: 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непосредственно в Управлении;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- с использованием средств телефонной связи;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посредством размещения на Официальном портале органов гос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дарственной власти Тюменской области 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(www.admtyumen.ru)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(далее – Официальный сайт).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2.1.2. Местонахождение Управления: Российская Федерация, Тюме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ская область, 625041, г. Тюмень, ул. Институтская, д. 2, корп. 1, контактные телефоны: 62-57-24, факс 62-57-25, 62-56-81 (отдел государственного вет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ринарного надзора и ветеринарно-санитарной экспертизы), e-</w:t>
      </w:r>
      <w:proofErr w:type="spell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mail</w:t>
      </w:r>
      <w:proofErr w:type="spell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: uprvetto@mail.ru.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2.1.3. Режим работы Управления: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понедельник - четверг: с 8.00 до 17.00 (перерыв с 12.00 до 12.45), пятница: с 8.00 до 16.00 (перерыв с 12.00 до 12.45).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sz w:val="26"/>
          <w:szCs w:val="26"/>
          <w:lang w:eastAsia="ru-RU"/>
        </w:rPr>
        <w:t>2.1.4. Информация по вопросам исполнения государственной фун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ции, в том числе о ходе ее исполнения, может быть получена путем обр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щения в Управление по телефону, посредством личного обращения, обр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щения в письменной форме, по электронной почте.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sz w:val="26"/>
          <w:szCs w:val="26"/>
          <w:lang w:eastAsia="ru-RU"/>
        </w:rPr>
        <w:t>2.1.5. Личный прием заявителей должностными лицами отдела гос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дарственного ветеринарного надзора и ветеринарно-санитарной эксперт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зы ведется в порядке живой очереди. Время ожидания заявителя при предоставлении информации по вопросам исполнения государственной функции, в том числе о ходе исполнения государственной функции, при личном обращении не может превышать 10 минут.</w:t>
      </w:r>
    </w:p>
    <w:p w:rsidR="000C416A" w:rsidRPr="005E72FB" w:rsidRDefault="000C416A" w:rsidP="000C416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sz w:val="26"/>
          <w:szCs w:val="26"/>
          <w:lang w:eastAsia="ru-RU"/>
        </w:rPr>
        <w:t>2.1.6. Предоставление информации по вопросам исполнения госуда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ственной функции, в том числе о ходе исполнения государственной фун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ции, при обращении по телефону осуществляется в течение не более 10 минут.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При ответах на телефонные звонки и устные обращения специал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сты Управления подробно информируют обратившихся по интересующим их вопросам. Ответ на телефонный звонок должен начинаться с информ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ции о наименовании органа, фамилии, имени, отчестве и должности спец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алиста, принявшего телефонный звонок.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2.1.7. При невозможности специалиста, принявшего звонок, самосто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тельно ответить на поставленные вопросы телефонный звонок должен быть переадресован (переведен) на другое должностное лицо или же обр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тившемуся лицу должен быть сообщен телефонный номер, по которому можно получить необходимую информацию.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2.1.8. Информирование о предстоящей проверке осуществляется специалистами Управления при личном контакте с проверяемым (уполн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моченным им лицом), с использованием средств почтовой, телефонной связи.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sz w:val="26"/>
          <w:szCs w:val="26"/>
          <w:lang w:eastAsia="ru-RU"/>
        </w:rPr>
        <w:t>2.1.9. Информация по вопросам исполнения государственной фун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ции размещается на информационном стенде в Управлении, на Официал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ном сайте (www.admtyumen.ru), на сайте «Государственные и муниципал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 xml:space="preserve">ные услуги Тюменской области»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(</w:t>
      </w:r>
      <w:hyperlink r:id="rId23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www.</w:t>
        </w:r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val="en-US" w:eastAsia="ru-RU"/>
          </w:rPr>
          <w:t>uslugi</w:t>
        </w:r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.admtyumen.ru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).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2.1.10. Адрес сайта в 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информационно-телекоммуникационной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сети Интернет, на котором размещены планы проведения плановых проверок субъектов малого и среднего предпринимательства и ежегодные планы проверок органов местного самоуправления: http://www.admtyumen.ru - Власть - Исполнительные органы власти - Управление ветеринарии Тюме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ской области – Направления деятельности – Государственный контроль и надзор.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12" w:name="Par165"/>
      <w:bookmarkEnd w:id="12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2.2. Срок исполнения государственной функции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2.2.1. Исполнение государственной функции осуществляется согласно ежегодному плану проведения плановых проверок, а также путем провед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ния внеплановых проверок.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2.2.2. Срок проведения каждой проверки (документарной, выездной) в отношении юридического лица, индивидуального предпринимателя не м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жет превышать 20 рабочих дней.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2.2.3. В отношении одного субъекта малого предпринимательства общий срок проведения плановой выездной проверки не может превышать 50 часов для малого предприятия и 15 часов для </w:t>
      </w:r>
      <w:proofErr w:type="spell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микропредприятия</w:t>
      </w:r>
      <w:proofErr w:type="spell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в год.</w:t>
      </w:r>
    </w:p>
    <w:p w:rsidR="005E72FB" w:rsidRPr="00F3606E" w:rsidRDefault="000C416A" w:rsidP="00F360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2.2.4. </w:t>
      </w:r>
      <w:proofErr w:type="gramStart"/>
      <w:r w:rsidR="005E72FB">
        <w:rPr>
          <w:rFonts w:ascii="Arial" w:hAnsi="Arial" w:cs="Arial"/>
          <w:sz w:val="26"/>
          <w:szCs w:val="26"/>
        </w:rPr>
        <w:t>В исключительных случаях, связанных с необходимостью пр</w:t>
      </w:r>
      <w:r w:rsidR="005E72FB">
        <w:rPr>
          <w:rFonts w:ascii="Arial" w:hAnsi="Arial" w:cs="Arial"/>
          <w:sz w:val="26"/>
          <w:szCs w:val="26"/>
        </w:rPr>
        <w:t>о</w:t>
      </w:r>
      <w:r w:rsidR="005E72FB">
        <w:rPr>
          <w:rFonts w:ascii="Arial" w:hAnsi="Arial" w:cs="Arial"/>
          <w:sz w:val="26"/>
          <w:szCs w:val="26"/>
        </w:rPr>
        <w:t>ведения сложных и (или) длительных исследований, испытаний, специал</w:t>
      </w:r>
      <w:r w:rsidR="005E72FB">
        <w:rPr>
          <w:rFonts w:ascii="Arial" w:hAnsi="Arial" w:cs="Arial"/>
          <w:sz w:val="26"/>
          <w:szCs w:val="26"/>
        </w:rPr>
        <w:t>ь</w:t>
      </w:r>
      <w:r w:rsidR="005E72FB">
        <w:rPr>
          <w:rFonts w:ascii="Arial" w:hAnsi="Arial" w:cs="Arial"/>
          <w:sz w:val="26"/>
          <w:szCs w:val="26"/>
        </w:rPr>
        <w:t>ных экспертиз и расследований на основании мотивированных предлож</w:t>
      </w:r>
      <w:r w:rsidR="005E72FB">
        <w:rPr>
          <w:rFonts w:ascii="Arial" w:hAnsi="Arial" w:cs="Arial"/>
          <w:sz w:val="26"/>
          <w:szCs w:val="26"/>
        </w:rPr>
        <w:t>е</w:t>
      </w:r>
      <w:r w:rsidR="005E72FB">
        <w:rPr>
          <w:rFonts w:ascii="Arial" w:hAnsi="Arial" w:cs="Arial"/>
          <w:sz w:val="26"/>
          <w:szCs w:val="26"/>
        </w:rPr>
        <w:t>ний должностных лиц Управления, проводящих выездную плановую пр</w:t>
      </w:r>
      <w:r w:rsidR="005E72FB">
        <w:rPr>
          <w:rFonts w:ascii="Arial" w:hAnsi="Arial" w:cs="Arial"/>
          <w:sz w:val="26"/>
          <w:szCs w:val="26"/>
        </w:rPr>
        <w:t>о</w:t>
      </w:r>
      <w:r w:rsidR="005E72FB">
        <w:rPr>
          <w:rFonts w:ascii="Arial" w:hAnsi="Arial" w:cs="Arial"/>
          <w:sz w:val="26"/>
          <w:szCs w:val="26"/>
        </w:rPr>
        <w:t>верку, срок проведения выездной плановой проверки может быть продлен начальником Управления, но не более чем на 20 рабочих дней, в отнош</w:t>
      </w:r>
      <w:r w:rsidR="005E72FB">
        <w:rPr>
          <w:rFonts w:ascii="Arial" w:hAnsi="Arial" w:cs="Arial"/>
          <w:sz w:val="26"/>
          <w:szCs w:val="26"/>
        </w:rPr>
        <w:t>е</w:t>
      </w:r>
      <w:r w:rsidR="005E72FB">
        <w:rPr>
          <w:rFonts w:ascii="Arial" w:hAnsi="Arial" w:cs="Arial"/>
          <w:sz w:val="26"/>
          <w:szCs w:val="26"/>
        </w:rPr>
        <w:t xml:space="preserve">нии малых предприятий не более чем на </w:t>
      </w:r>
      <w:r w:rsidR="00F3606E">
        <w:rPr>
          <w:rFonts w:ascii="Arial" w:hAnsi="Arial" w:cs="Arial"/>
          <w:sz w:val="26"/>
          <w:szCs w:val="26"/>
        </w:rPr>
        <w:t>50</w:t>
      </w:r>
      <w:r w:rsidR="005E72FB">
        <w:rPr>
          <w:rFonts w:ascii="Arial" w:hAnsi="Arial" w:cs="Arial"/>
          <w:sz w:val="26"/>
          <w:szCs w:val="26"/>
        </w:rPr>
        <w:t xml:space="preserve"> часов, </w:t>
      </w:r>
      <w:proofErr w:type="spellStart"/>
      <w:r w:rsidR="005E72FB">
        <w:rPr>
          <w:rFonts w:ascii="Arial" w:hAnsi="Arial" w:cs="Arial"/>
          <w:sz w:val="26"/>
          <w:szCs w:val="26"/>
        </w:rPr>
        <w:t>микропредприятий</w:t>
      </w:r>
      <w:proofErr w:type="spellEnd"/>
      <w:r w:rsidR="005E72FB">
        <w:rPr>
          <w:rFonts w:ascii="Arial" w:hAnsi="Arial" w:cs="Arial"/>
          <w:sz w:val="26"/>
          <w:szCs w:val="26"/>
        </w:rPr>
        <w:t xml:space="preserve"> не более чем</w:t>
      </w:r>
      <w:proofErr w:type="gramEnd"/>
      <w:r w:rsidR="005E72FB">
        <w:rPr>
          <w:rFonts w:ascii="Arial" w:hAnsi="Arial" w:cs="Arial"/>
          <w:sz w:val="26"/>
          <w:szCs w:val="26"/>
        </w:rPr>
        <w:t xml:space="preserve"> на </w:t>
      </w:r>
      <w:r w:rsidR="00F3606E">
        <w:rPr>
          <w:rFonts w:ascii="Arial" w:hAnsi="Arial" w:cs="Arial"/>
          <w:sz w:val="26"/>
          <w:szCs w:val="26"/>
        </w:rPr>
        <w:t>15 часов.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2.2.5. Срок проведения выездной и документарной проверки в отн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шении юридического лица или индивидуального предпринимателя, которые осуществляют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юридич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ского лица или индивидуального предпринимателя, при этом общий срок проведения проверки не может превышать 60 рабочих дней.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13" w:name="Par176"/>
      <w:bookmarkEnd w:id="13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Раздел III. СОСТАВ, ПОСЛЕДОВАТЕЛЬНОСТЬ И СРОКИ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ВЫПОЛНЕНИЯ АДМИНИСТРАТИВНЫХ ПРОЦЕДУР (ДЕЙСТВИЙ), ТРЕБ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ВАНИЯ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 ПОРЯДКУ ИХ ВЫПОЛНЕНИЯ, В ТОМ ЧИСЛЕ ОСОБЕННОСТИ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ВЫПОЛНЕНИЯ АДМИНИСТРАТИВНЫХ ПРОЦЕДУР (ДЕЙСТВИЙ)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 ЭЛЕКТРОННОЙ ФОРМЕ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trike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При исполнении государственной функции осуществляются следу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ю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щие административные процедуры: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организация и проведение плановых проверок в отношении юрид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ческих лиц и индивидуальных предпринимателей;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организация и проведение внеплановых проверок в отношении юр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дических лиц и индивидуальных предпринимателей;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организация и проведение плановых и внеплановых проверок в 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ношении органов местного самоуправления;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порядок организации проверки;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порядок проведения проверки;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- порядок оформления результатов проверки;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административное расследование.</w:t>
      </w:r>
    </w:p>
    <w:p w:rsidR="000C416A" w:rsidRPr="00202920" w:rsidRDefault="001F5B53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hyperlink w:anchor="Par767" w:history="1">
        <w:r w:rsidR="000C416A"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Блок-схема</w:t>
        </w:r>
      </w:hyperlink>
      <w:r w:rsidR="000C416A"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административных процедур приведена в Приложении N 3 к настоящему Регламенту.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trike/>
          <w:color w:val="000000" w:themeColor="text1"/>
          <w:sz w:val="26"/>
          <w:szCs w:val="26"/>
          <w:lang w:eastAsia="ru-RU"/>
        </w:rPr>
      </w:pP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14" w:name="Par190"/>
      <w:bookmarkEnd w:id="14"/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3.1. Организация и проведение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плановых проверок в отношении юридич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ских лиц и индивидуальных предпринимателей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3.1.1. Мероприятия по региональному государственному ветерина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ному надзору в отношении юридических лиц и индивидуальных предприн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мателей проводятся в соответствии с требованиями Федерального </w:t>
      </w:r>
      <w:hyperlink r:id="rId24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закона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от 26.12.2008 N 294-ФЗ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3.1.2. Плановые мероприятия по надзору проводятся в целях прове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ки выполнения проверяемыми лицами обязательных требований в области ветеринарии.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3.1.3. Предметом плановой проверки является соблюдение юридич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ским лицом, индивидуальным предпринимателем в процессе осуществл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ния деятельности обязательных требований в области ветеринарии, а та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же соответствие сведений, содержащихся в уведомлении о начале ос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ществления отдельных видов предпринимательской деятельности, обяз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тельным требованиям.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3.1.4. Плановые проверки в отношении юридических лиц и индивид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альных предпринимателей проводятся не чаще чем один раз в три года.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3.1.5. Основанием для начала проведения плановых проверок явл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ется утвержденный ежегодный план проведения плановых проверок юр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дических лиц и индивидуальных предпринимателей (далее - План пров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рок).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3.1.6. Последовательность действий при подготовке Плана проверок: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разработка специалистом отдела государственного ветеринарного надзора и ветеринарно-санитарной экспертизы Управления (далее – спец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алист отдела) по поручению начальника отдела государственного ветер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нарного надзора и ветеринарно-санитарной экспертизы Управления прое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та Плана проверок;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направление проекта Плана проверок на визирование начальнику отдела государственного ветеринарного надзора и ветеринарно-санитарной экспертизы Управления;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направление проекта Плана проверок на визирование начальнику Управления;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направление проекта Плана проверок в органы прокуратуры для формирования Генеральной прокуратурой Российской Федерации ежего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ного сводного Плана проведения проверок;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утверждение плана Проверок начальником Управления;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доведение до сведения должностных лиц Управления Плана пров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рок;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доведение до сведения заинтересованных лиц Плана проверок п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средством его размещения на официальном сайте либо иным доступным способом.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3.1.7. В ежегодных Планах проведения плановых проверок указыв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ются следующие сведения: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наименования юридических лиц, фамилии, имена, отчества индив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дуальных предпринимателей, деятельность которых подлежит плановым проверкам, места нахождения юридических лиц (их филиалов, представ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тельств, обособленных структурных подразделений) или места жительства индивидуальных предпринимателей и места фактического осуществления ими своей деятельности;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цель и основание проведения каждой плановой проверки;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дата и сроки проведения каждой плановой проверки;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наименование Управления.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3.1.8. Утвержденный план является документом,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обязательным к 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полнению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должностными лицами Управления. Должностные лица</w:t>
      </w:r>
      <w:r w:rsidR="00D01DA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Управл</w:t>
      </w:r>
      <w:r w:rsidR="00D01DA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="00D01DA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 виновные в невыполнении Плана проверок, привлекаются к отве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ственности в соответствии со </w:t>
      </w:r>
      <w:hyperlink r:id="rId25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статьей 57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Федерального закона от 27.07.2004 № 79-ФЗ «О государственной гражданской службе Российской Федерации».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3.1.9. В ежегодный План проверок включаются </w:t>
      </w:r>
      <w:r w:rsidR="00164007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совместные проверки с </w:t>
      </w:r>
      <w:proofErr w:type="spellStart"/>
      <w:r w:rsidR="00164007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надзорно</w:t>
      </w:r>
      <w:proofErr w:type="spellEnd"/>
      <w:r w:rsidR="00164007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-контрольными органами, согласованные с органами прокуратуры.   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3.1.10. В срок до 1 сентября года, предшествующего году проведения плановых проверок, Управление направляет проект ежегодного Плана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ведения плановых проверок в Прокуратуру Тюменской области. Прокурат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ра Тюменской области рассматривает проект ежегодного Плана провед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ния плановых проверок на предмет законности включения в них объектов государственного ветеринарного надзора и в срок до 1 октября года, пре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шествующего году проведения плановых проверок, вносит предложения начальнику Управления о проведении совместных плановых проверок. Управление рассматривает предложения Прокуратуры Тюменской области и по итогам их рассмотрения направляет в Прокуратуру Тюменской области в срок до 1 ноября года, предшествующего году проведения плановых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верок, утвержденный ежегодный План проведения плановых проверок.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3.1.11.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 проведении плановой проверки юридическое лицо, индив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дуальный предприниматель уведомляются Управлением не позднее, чем в течение трех рабочих дней до начала ее проведения посредством напра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ления копии </w:t>
      </w:r>
      <w:hyperlink w:anchor="Par643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приказа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начальника Управления или его заместителя (по фо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ме согласно приложению № 2 к настоящему Регламенту) о начале пров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дения плановой проверки заказным почтовым отправлением с уведомлен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ем о вручении или иным доступным способом.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3.1.12. Основанием для включения плановой проверки в План пров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рок является истечение трех лет со дня: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государственной регистрации юридического лица, индивидуального предпринимателя;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окончания проведения последней плановой проверки.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3.1.1</w:t>
      </w:r>
      <w:r w:rsidR="00F3606E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. Плановая проверка проводится в форме документарной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верки и (или) выездной проверки в порядке, установленном соответственно </w:t>
      </w:r>
      <w:hyperlink r:id="rId26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статьями 11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и </w:t>
      </w:r>
      <w:hyperlink r:id="rId27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12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Федерального закона 26.12.2008 N 294-ФЗ.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3.1.1</w:t>
      </w:r>
      <w:r w:rsidR="00F3606E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4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. Предметом документарной проверки являются сведения, 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держащиеся в документах проверяемых лиц, устанавливающих их орган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зационно-правовую форму, права и обязанности, документы, используемые при осуществлении их деятельности и связанные с исполнением ими об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зательных требований и условий, установленных нормативными правовыми актами, исполнением предписаний должностных лиц.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Организация документарной проверки (как плановой, так и внеплан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вой) осуществляется на основании приказа Управления о проведении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верки в отношении конкретного юридического лица, индивидуального пре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принимателя, подготовленного в соответствии с Планом проверок, по месту нахождения Управления.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 случае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если достоверность сведений, содержащихся в документах, представленных для проведения документарной проверки, вызывает обо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нованные сомнения либо эти сведения не позволяют оценить исполнение юридическим лицом, индивидуальным предпринимателем обязательных требований и условий, должностное лицо направляет в адрес проверяемого лица мотивированный запрос с требованием представить иные необход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мые для рассмотрения в ходе проведения документарной проверки док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менты. К запросу прилагается заверенная печатью копия приказа о пров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дении документарной проверки.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 течение десяти рабочих дней со дня получения мотивированного запроса проверяемое лицо обязано направить в Управление указанные в запросе документы.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Указанные в запросе документы представляются в виде копий, зав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ренных печатью (при ее наличии) и соответственно подписью индивидуал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ь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ного предпринимателя, его уполномоченного представителя, руководителя, иного должностного лица юридического лица.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Не допускается требовать нотариального удостоверения копий док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ментов, представляемых в Управление, если иное не предусмотрено зак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нодательством Российской Федерации.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 случае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если в ходе документарной проверки выявлены ошибки и (или) противоречия в представленных юридическим лицом, индивидуал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ь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ным предпринимателем документах либо несоответствие сведений, соде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жащихся в этих документах, сведениям, содержащимся в документах Управления и (или) полученным в ходе осуществления проверки, информ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ция об этом направляется проверяемому лицу с требованием представить в течение 10 рабочих дней необходимые пояснения в письменной форме.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Юридическое лицо, индивидуальный предприниматель, представл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ющий в Управление пояснения относительно выявленных ошибок и (или) противоречий в представленных документах, вправе представить дополн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тельно в Управление документы, подтверждающие достоверность ранее представленных документов.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Должностное лицо</w:t>
      </w:r>
      <w:r w:rsidR="00D01DA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Управления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 которое проводит документарную проверку, обязано рассмотреть представленные руководителем или иным должностным лицом юридического лица, индивидуального предпринимат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ля, его уполномоченным представителем пояснения и документы, подтве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ждающие достоверность ранее представленных документов.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При проведении документарной проверки должностное лицо не впр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ве требовать у проверяемого лица сведения и документы, не относящиеся к предмету документарной проверки.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3.1.16. Предметом выездной проверки являются содержащиеся в 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кументах юридических лиц, индивидуальных предпринимателей сведения, а также соответствие их работников, состояние используемых при ос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ществлении деятельности территорий, зданий, строений, сооружений, п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мещений, оборудования, подобных объектов, транспортных средств и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нимаемые ими меры по соблюдению обязательных требований и условий, установленных нормативными правовыми актами.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trike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Выездная проверка  проводится по месту нахождения юридического лица, месту осуществления деятельности индивидуального предприним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теля и (или) по месту фактического осуществления их деятельности.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Выездная проверка начинается с предъявления служебного удост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верения должностным лицом</w:t>
      </w:r>
      <w:r w:rsidR="00D01DA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Управления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 обязательного ознакомления 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ководителя или иного должностного лица юридического лица, индивид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ального предпринимателя, его уполномоченного представителя с приказом Управления о назначении выездной проверки и с полномочиями провод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щих выездную проверку лиц, а также с целями, задачами, основаниями проведения выездной проверки, видами и объемом мероприятий по ко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тролю, со сроками и с условиями ее проведения.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Руководитель, иное должностное лицо или уполномоченный предст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витель юридического лица, индивидуальный предприниматель, его уполн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моченный представитель обязаны предоставить должностным лицам,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водящим выездную проверку, возможность ознакомиться с документами, связанными с целями, задачами и предметом выездной проверки, в случае если выездной проверке не предшествовало проведение документарной проверки.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15" w:name="Par234"/>
      <w:bookmarkEnd w:id="15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3.2. Организация и проведение внеплановых проверок в отношении юрид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ческих лиц и индивидуальных предпринимателей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3.2.1.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Предметом внеплановой проверки является соблюдение юр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дическим лицом, индивидуальным предпринимателем в процессе ос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ществления деятельности обязательных требований в области ветерин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рии, выполнение предписаний, выданных уполномоченными должностными лицами Управления, проведение мероприятий по предотвращению прич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нения вреда жизни, здоровью граждан, вреда животным, растениям, окр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жающей среде, по обеспечению безопасности государства, по предупр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ждению возникновения чрезвычайных ситуаций природного и техногенного характера, по ликвидации последствий причинения такого вреда.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3.2.2. Основанием для проведения внеплановой проверки является: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1) истечение срока исполнения юридическим лицом, индивидуальным предпринимателем ранее выданного предписания об устранении выявле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ного нарушения обязательных требований;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16" w:name="Par242"/>
      <w:bookmarkEnd w:id="16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2) поступление в Управление обращений и заявлений граждан, юр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а) возникновение угрозы причинения вреда жизни, здоровью граждан, вреда животным, растениям, окружающей среде, объектам культурного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наследия (памятникам истории и культуры) народов Российской Федер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ции, безопасности государства, а также угрозы чрезвычайных ситуаций природного и техногенного характера;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б) причинение вреда жизни, здоровью граждан, вреда животным, ра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тениям, окружающей среде, объектам культурного наследия (памятникам истории и культуры) народов Российской Федерации, безопасности гос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дарства, а также возникновение чрезвычайных ситуаций природного и те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х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ногенного характера;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в) нарушение прав потребителей (в случае обращения граждан, права которых нарушены).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3) приказ начальника Управления, изданный в соответствии с поруч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ниями Президента Российской Федерации, Правительства Российской Ф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дерации и на основании требования прокурора о проведении внеплановой проверки в рамках надзора за исполнением законов по поступившим в 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ганы прокуратуры материалам и обращениям.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3.2.3. Обращения и заявления, не позволяющие установить лицо, 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б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ратившееся в Управление, а также обращения и заявления, не содержащие сведений о фактах, указанных в </w:t>
      </w:r>
      <w:hyperlink w:anchor="Par242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пункте 2 части 3.2.2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настоящего подразд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ла, не могут служить основанием для проведения внеплановой проверки.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3.2.4. Внеплановая проверка проводится в форме документарной проверки и (или) выездной проверки в порядке, установленном соотве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ственно </w:t>
      </w:r>
      <w:hyperlink r:id="rId28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статьями 11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и </w:t>
      </w:r>
      <w:hyperlink r:id="rId29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12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Федерального закона от 26.12.2008 N 294-ФЗ.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3.2.5. Внеплановая выездная проверка юридических лиц, индивид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альных предпринимателей может быть проведена Управлением по основ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ниям, указанным в подпунктах «а» и «б» пункта 2 части 3.2.2 настоящего подраздела, после согласования с органом прокуратуры по месту ос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ществления деятельности таких юридических лиц, индивидуальных пре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принимателей.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3.2.6. О проведении внеплановой выездной проверки, за исключением внеплановой выездной проверки,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основания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проведения которой указаны в </w:t>
      </w:r>
      <w:hyperlink w:anchor="Par242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пункте 2 части 3.2.2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настоящего подраздела, юридическое лицо, индивид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альный предприниматель уведомляются Управлением не менее чем за двадцать четыре часа до начала ее проведения любым доступным спос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бом.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3.2.7. В случае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если в результате деятельности юридического лица, индивидуального предпринимателя причинен или причиняется вред жизни, здоровью граждан, вред животным, растениям, окружающей среде, бе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з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опасности государства, а также возникли или могут возникнуть чрезвыча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й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ные ситуации природного и техногенного характера, предварительное ув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домление юридических лиц, индивидуальных предпринимателей о начале проведения внеплановой выездной проверки не требуется.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3.3. Организация и проведение плановых и внеплановых проверок в отношении органов местного самоуправления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3.3.1. Мероприятия по региональному государственному ветеринарн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му надзору в отношении органов местного самоуправления проводятся в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соответствии с требованиями Федерального закона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 от 06.10.2003 N 131-ФЗ.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3.3.2. Плановые проверки деятельности органов местного самоупра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в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ления проводятся Управлением совместно с другими органами госуда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ственного контроля (надзора) на основании ежегодного плана проведения проверок, сформированного и согласованного Прокуратурой Тюменской о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б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ласти (далее - ежегодный план). При этом плановая проверка одного и того же органа местного самоуправления проводится не чаще одного раза в два года.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3.3.3. В срок не позднее 1 сентября года, предшествующего году пр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ведения проверок, Управление направляет в Прокуратуру Тюменской обл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сти проект ежегодного </w:t>
      </w:r>
      <w:proofErr w:type="gramStart"/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плана проведения проверок деятельности органов местного самоуправления</w:t>
      </w:r>
      <w:proofErr w:type="gramEnd"/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Указанный проект рассматривается Прокуратурой Тюменской области на предмет законности включения в него объектов государственного вет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ринарного надзора с внесением предложений руководителю Управления о проведении совместных плановых проверок с другими органами госуда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ственного контроля (надзора).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3.3.4. Прокуратура Тюменской области на основании представленных Управлением и другими органами государственного контроля (надзора) проектов формирует ежегодный план не позднее 1 октября года, предш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ствующего году проведения проверок.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В ежегодный план включаются следующие сведения: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1) наименования и места нахождения органов местного самоуправл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ния, деятельность которых подлежит проверкам;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2) наименования Управления и других органов государственного ко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троля (надзора), планирующих проведение проверок;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3) цели и основания проведения проверок, а также сроки их провед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 Ежегодный план подлежит размещению на официальном сайте Управления в информационно-телекоммуникационной сети "Интернет" не позднее 1 ноября года, предшествующего году проведения проверок.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3.3.5. </w:t>
      </w:r>
      <w:proofErr w:type="gramStart"/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Внеплановые проверки деятельности органов местного сам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управления проводятся должностными лицами Управления на основании решения (приказа) руководителя Управления по согласованию с Прокур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турой Тюменской области, принимаемого на основании обращений гра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ж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дан, юридических лиц и информации от государственных органов о фактах нарушений законодательства Российской Федерации, влекущих возникн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вение чрезвычайных ситуаций, угрозу жизни и здоровью граждан, а также массовые нарушения прав граждан.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3.3.6. Внеплановые проверки деятельности органов местного сам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управления могут также проводиться в соответствии с поручениями През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дента Российской Федерации, Правительства Российской Федерации и на основании требования Генерального прокурора Российской Федерации, прокурора субъекта Российской Федерации о проведении внеплановой проверки в рамках надзора за исполнением законов по поступившим в о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ганы прокуратуры материалам и обращениям.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3.3.7. Запрос Управления о предоставлении информации направляется руководителю органа местного самоуправления с учетом его полномочий. 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lastRenderedPageBreak/>
        <w:t>Срок, устанавливаемый Управлением для предоставления органами местного самоуправления информации по запросу, составляет не менее 10 рабочих дней.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Сокращение срока предоставления информации допускается в случаях установления фактов нарушений законодательства Российской Федерации, влекущих возникновение чрезвычайных ситуаций, угрозу жизни и здоровью граждан, а также массовые нарушения прав граждан.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Органы местного самоуправления вправе не предоставлять информ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цию по запросу Управления, если эта информация ранее была предоста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в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лена либо официально опубликована в средствах массовой информации или размещена на официальном сайте органа местного самоуправления в информационно-телекоммуникационной сети "Интернет". При этом орган местного самоуправления в ответе на запрос должны сообщить источник официального опубликования или размещения соответствующей информ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>ции.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3.3.8. Информация о результатах проведенной проверки деятельности органов местного самоуправления, в том числе о выявленных нарушениях и предписаниях об их устранении с указанием сроков устранения, в течение одного месяца после завершения проверки подлежит размещению на оф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циальном сайте соответствующего органа государственного контроля (надзора) в информационно-телекоммуникационной сети «Интернет».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17" w:name="Par253"/>
      <w:bookmarkEnd w:id="17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3.4. Порядок организации проверки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3.4.1. Специалист отдела готовит проект приказа о проведении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верки на основании утвержденного Плана проверок и ежегодного плана за 5 рабочих дней до начала ее проведения.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3.4.2.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На основании приказа Управления о проведении проверки сп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циалист отдела не позднее чем в течение 3 рабочих дней до начала ее проведения уведомляет орган местного самоуправления, юридическое 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цо, индивидуального предпринимателя о проведении проверки посре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ством направления копии приказа о начале проведения проверки заказным почтовым отправлением с уведомлением о вручении или иным доступным способом.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3.4.3. В случае необходимости в отношении проверяемого лица Управлением в установленном законодательством порядке письменно з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прашивается от территориальных органов федеральных органов исполн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тельной власти, органов исполнительной власти Тюменской области, орг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нов местного самоуправления Тюменской области, территориальных по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разделений федеральных государственных учреждений дополнительные документы и (или) сведения, относящиеся к предмету мероприятия по ко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тролю.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trike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18" w:name="Par259"/>
      <w:bookmarkEnd w:id="18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3.5.</w:t>
      </w:r>
      <w:r w:rsidR="00F3606E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Порядок проведения проверки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3.5.1. При осуществлении проверки должностные лица</w:t>
      </w:r>
      <w:r w:rsidR="00D01DA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Управления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предъявляют руководителю или иному должностному лицу органа местного  самоуправления, юридического лица, индивидуальному предпр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нимателю, его уполномоченному представителю приказ Управления о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ведении проверки одновременно со служебным удостоверением;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осуществляют ознакомление руководителя или иного должностного лица органа местного  самоуправления, юридического лица, индивидуал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ь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ного предпринимателя, его уполномоченного представителя с полномочи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ми должностных лиц Управления, осуществляющих проверку;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осуществляют ознакомление руководителя или иного должностного лица органа местного  самоуправления, юридического лица, индивидуал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ь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ного предпринимателя, его уполномоченного представителя с правами и обязанностями при проведении проверки;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изучают и анализируют документы и сведения, запрашиваемые и предоставленные в ходе проведения проверки;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производят запись о проведенной проверке в журнале учета пров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рок (при его наличии).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3.5.2. Должностные лица Управления проводят проверку на основ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нии приказа Управления о проведении проверки в отношении юридических лиц и индивидуальных предпринимателей в порядке, установленном Фед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ральным законом от 26.12.2008 N 294-ФЗ, в отношении органов местного самоуправления - в порядке, установленном Федеральным </w:t>
      </w:r>
      <w:hyperlink r:id="rId30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законом</w:t>
        </w:r>
      </w:hyperlink>
      <w:r w:rsidRPr="005E72FB">
        <w:rPr>
          <w:rFonts w:ascii="Arial" w:eastAsia="Times New Roman" w:hAnsi="Arial" w:cs="Arial"/>
          <w:bCs/>
          <w:color w:val="000000" w:themeColor="text1"/>
          <w:sz w:val="26"/>
          <w:szCs w:val="26"/>
          <w:lang w:eastAsia="ru-RU"/>
        </w:rPr>
        <w:t xml:space="preserve"> от 06.10.2003 N 131-ФЗ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 и настоящим административным регламентом.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3.5.3. При проведении проверки должностные лица Управления не вправе: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проверять выполнение обязательных требований, если такие треб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вания не относятся к полномочиям Управления;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осуществлять плановую или внеплановую выездную проверку в сл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чае отсутствия при ее проведении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за исключением случая проведения такой проверки по основанию: причинение вреда жизни, здоровью граждан, вреда животным, растениям, окружающей среде, объе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там культурного наследия (памятникам истории и культуры) народов Ро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сийской Федерации, безопасности государства, а также возникновение чрезвычайных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ситуаций природного и техногенного характера;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требовать представления документов, информации, образцов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дукции, проб обследования объектов окружающей среды и объектов прои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з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водственной среды, если они не являются объектами проверки или не 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носятся к предмету проверки, а также изымать оригиналы таких докуме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тов;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отбирать образцы продукции, пробы обследования объектов окр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жающей среды и объектов производственной среды для проведения их 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следований, испытаний, измерений без оформления протоколов об отборе указанных образцов, проб по установленной форме и в количестве, прев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ы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шающем нормы, установленные национальными стандартами, правилами отбора образцов, проб и методами их исследований, испытаний, измер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ний, техническими регламентами или действующими до дня их вступления в силу иными нормативными техническими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документами и правилами и м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тодами исследований, испытаний, измерений;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- распространять информацию, полученную в результате проведения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проверки и составляющую государственную, коммерческую, служебную, иную охраняемую законом тайну, за исключением случаев, предусмотре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ных законодательством Российской Федерации;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превышать установленные сроки проведения проверки;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осуществлять выдачу органам местного самоуправления, юридич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ским лицам, индивидуальным предпринимателям предписаний или пре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ложений о проведении за их счет мероприятий по контролю.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19" w:name="Par277"/>
      <w:bookmarkEnd w:id="19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3.6. Порядок оформления</w:t>
      </w:r>
      <w:r w:rsidRPr="00202920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результатов проверки</w:t>
      </w:r>
    </w:p>
    <w:p w:rsidR="000C416A" w:rsidRPr="00202920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3.6.1. По результатам проверки должностными лицами Управления, проводящими проверку, составляется акт по установленной форме в двух экземплярах.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 акту проверки прилагаются протоколы отбора образцов продукции, проб обследования объектов окружающей среды и объектов произво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ственной среды, протоколы или заключения проведенных исследований, испытаний и экспертиз, объяснения работников органа местного сам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управления, юридического лица, индивидуального предпринимателя, на 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торых возлагается ответственность за нарушение обязательных требов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ний в области ветеринарии, предписания об устранении выявленных нар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шений и иные связанные с результатами проверки документы или их копии.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3.6.2. Акт проверки оформляется непосредственно после ее заверш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ния в двух экземплярах, один из которых с копиями приложений вручается руководителю, иному должностному лицу или уполномоченному представ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телю органа местного самоуправления, юридического лица, индивидуал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ь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ному предпринимателю, его уполномоченному представителю под расписку об ознакомлении либо об отказе в ознакомлении с актом проверки.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3.6.3.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 случае отсутствия руководителя, иного должностного лица или уполномоченного представителя органа местного самоуправления, юридического лица, индивидуального предпринимателя, его уполномоче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ного представителя, а также в случае отказа проверяемого лица дать ра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писку об ознакомлении либо об отказе в ознакомлении с актом проверки акт направляется заказным почтовым отправлением с уведомлением о вруч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нии, которое приобщается к экземпляру акта проверки, хранящемуся в деле Управления.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3.6.4. В случае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если для составления акта проверки необходимо п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номоченному представителю органа местного самоуправления, юридич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ского лица, индивидуальному предпринимателю, его уполномоченному представителю под расписку либо направляется заказным почтовым 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правлением с уведомлением о вручении, которое приобщается к экземпл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ру акта проверки, хранящемуся в деле Управления.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3.6.5. В случае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если для проведения внеплановой выездной проверки требуется согласование ее проведения с органом прокуратуры, копия акта проверки направляется в орган прокуратуры, которым принято решение о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согласовании проведения проверки, в течение пяти рабочих дней со дня составления акта проверки.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3.6.6.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При наличии журнала учета проверок юридического лица, инд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видуального предпринимателя должностным лицом</w:t>
      </w:r>
      <w:r w:rsidR="00D01DA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Управления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 провод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щим проверку, осуществляется в данном журнале запись о проведенной проверке, содержащая сведения о наименовании Управления, датах нач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ла и окончания проведения проверки, времени ее проведения, правовых основаниях, целях, задачах и предмете проверки, выявленных нарушениях и выданных предписаниях, а также указываются фамилии, имена, отчества и должности специалистов, проводящих проверку, его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или их подписи.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При отсутств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ии у ю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ридического лица, индивидуального предприним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теля журнала учета проверок в акте проверки делается соответствующая запись.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3.7. Административное расследование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3.7.1. </w:t>
      </w:r>
      <w:r w:rsidRPr="005E72FB">
        <w:rPr>
          <w:rFonts w:ascii="Arial" w:hAnsi="Arial" w:cs="Arial"/>
          <w:sz w:val="26"/>
          <w:szCs w:val="26"/>
        </w:rPr>
        <w:t>В случаях, если после выявления административного правон</w:t>
      </w:r>
      <w:r w:rsidRPr="005E72FB">
        <w:rPr>
          <w:rFonts w:ascii="Arial" w:hAnsi="Arial" w:cs="Arial"/>
          <w:sz w:val="26"/>
          <w:szCs w:val="26"/>
        </w:rPr>
        <w:t>а</w:t>
      </w:r>
      <w:r w:rsidRPr="005E72FB">
        <w:rPr>
          <w:rFonts w:ascii="Arial" w:hAnsi="Arial" w:cs="Arial"/>
          <w:sz w:val="26"/>
          <w:szCs w:val="26"/>
        </w:rPr>
        <w:t>рушения в области ветеринарии, осуществляются экспертиза или иные процессуальные действия, требующие значительных временных затрат, проводится административное расследование.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5E72FB">
        <w:rPr>
          <w:rFonts w:ascii="Arial" w:hAnsi="Arial" w:cs="Arial"/>
          <w:sz w:val="26"/>
          <w:szCs w:val="26"/>
        </w:rPr>
        <w:t xml:space="preserve">Решение о возбуждении дела об административном правонарушении и проведении административного расследования принимается должностным лицом, уполномоченным в соответствии со </w:t>
      </w:r>
      <w:hyperlink r:id="rId31" w:history="1">
        <w:r w:rsidRPr="005E72FB">
          <w:rPr>
            <w:rFonts w:ascii="Arial" w:hAnsi="Arial" w:cs="Arial"/>
            <w:color w:val="000000" w:themeColor="text1"/>
            <w:sz w:val="26"/>
            <w:szCs w:val="26"/>
          </w:rPr>
          <w:t>статьей 28.3</w:t>
        </w:r>
      </w:hyperlink>
      <w:r w:rsidRPr="005E72FB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AC2104">
        <w:rPr>
          <w:rFonts w:ascii="Arial" w:hAnsi="Arial" w:cs="Arial"/>
          <w:color w:val="000000" w:themeColor="text1"/>
          <w:sz w:val="26"/>
          <w:szCs w:val="26"/>
        </w:rPr>
        <w:t>КоАП РФ</w:t>
      </w:r>
      <w:r w:rsidRPr="005E72FB">
        <w:rPr>
          <w:rFonts w:ascii="Arial" w:hAnsi="Arial" w:cs="Arial"/>
          <w:sz w:val="26"/>
          <w:szCs w:val="26"/>
        </w:rPr>
        <w:t xml:space="preserve"> соста</w:t>
      </w:r>
      <w:r w:rsidRPr="005E72FB">
        <w:rPr>
          <w:rFonts w:ascii="Arial" w:hAnsi="Arial" w:cs="Arial"/>
          <w:sz w:val="26"/>
          <w:szCs w:val="26"/>
        </w:rPr>
        <w:t>в</w:t>
      </w:r>
      <w:r w:rsidRPr="005E72FB">
        <w:rPr>
          <w:rFonts w:ascii="Arial" w:hAnsi="Arial" w:cs="Arial"/>
          <w:sz w:val="26"/>
          <w:szCs w:val="26"/>
        </w:rPr>
        <w:t>лять протокол об административном правонарушении, в виде определения.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5E72FB">
        <w:rPr>
          <w:rFonts w:ascii="Arial" w:hAnsi="Arial" w:cs="Arial"/>
          <w:sz w:val="26"/>
          <w:szCs w:val="26"/>
        </w:rPr>
        <w:t>3.7.2. В определении о возбуждении дела об административном прав</w:t>
      </w:r>
      <w:r w:rsidRPr="005E72FB">
        <w:rPr>
          <w:rFonts w:ascii="Arial" w:hAnsi="Arial" w:cs="Arial"/>
          <w:sz w:val="26"/>
          <w:szCs w:val="26"/>
        </w:rPr>
        <w:t>о</w:t>
      </w:r>
      <w:r w:rsidRPr="005E72FB">
        <w:rPr>
          <w:rFonts w:ascii="Arial" w:hAnsi="Arial" w:cs="Arial"/>
          <w:sz w:val="26"/>
          <w:szCs w:val="26"/>
        </w:rPr>
        <w:t>нарушении и проведении административного расследования указываются дата и место составления определения, должность, фамилия и инициалы лица, составившего определение, повод для возбуждения дела об админ</w:t>
      </w:r>
      <w:r w:rsidRPr="005E72FB">
        <w:rPr>
          <w:rFonts w:ascii="Arial" w:hAnsi="Arial" w:cs="Arial"/>
          <w:sz w:val="26"/>
          <w:szCs w:val="26"/>
        </w:rPr>
        <w:t>и</w:t>
      </w:r>
      <w:r w:rsidRPr="005E72FB">
        <w:rPr>
          <w:rFonts w:ascii="Arial" w:hAnsi="Arial" w:cs="Arial"/>
          <w:sz w:val="26"/>
          <w:szCs w:val="26"/>
        </w:rPr>
        <w:t>стративном правонарушении, данные, указывающие на наличие события административног</w:t>
      </w:r>
      <w:r w:rsidR="00AC2104">
        <w:rPr>
          <w:rFonts w:ascii="Arial" w:hAnsi="Arial" w:cs="Arial"/>
          <w:sz w:val="26"/>
          <w:szCs w:val="26"/>
        </w:rPr>
        <w:t>о правонарушения, статья КоАП РФ</w:t>
      </w:r>
      <w:r w:rsidRPr="005E72FB">
        <w:rPr>
          <w:rFonts w:ascii="Arial" w:hAnsi="Arial" w:cs="Arial"/>
          <w:sz w:val="26"/>
          <w:szCs w:val="26"/>
        </w:rPr>
        <w:t>, предусматривающая административную ответственность за данное административное правон</w:t>
      </w:r>
      <w:r w:rsidRPr="005E72FB">
        <w:rPr>
          <w:rFonts w:ascii="Arial" w:hAnsi="Arial" w:cs="Arial"/>
          <w:sz w:val="26"/>
          <w:szCs w:val="26"/>
        </w:rPr>
        <w:t>а</w:t>
      </w:r>
      <w:r w:rsidRPr="005E72FB">
        <w:rPr>
          <w:rFonts w:ascii="Arial" w:hAnsi="Arial" w:cs="Arial"/>
          <w:sz w:val="26"/>
          <w:szCs w:val="26"/>
        </w:rPr>
        <w:t>рушение. При вынесении определения о возбуждении дела об администр</w:t>
      </w:r>
      <w:r w:rsidRPr="005E72FB">
        <w:rPr>
          <w:rFonts w:ascii="Arial" w:hAnsi="Arial" w:cs="Arial"/>
          <w:sz w:val="26"/>
          <w:szCs w:val="26"/>
        </w:rPr>
        <w:t>а</w:t>
      </w:r>
      <w:r w:rsidRPr="005E72FB">
        <w:rPr>
          <w:rFonts w:ascii="Arial" w:hAnsi="Arial" w:cs="Arial"/>
          <w:sz w:val="26"/>
          <w:szCs w:val="26"/>
        </w:rPr>
        <w:t>тивном правонарушении и проведении административного расследования физическому лицу или законному представителю юридического лица, в о</w:t>
      </w:r>
      <w:r w:rsidRPr="005E72FB">
        <w:rPr>
          <w:rFonts w:ascii="Arial" w:hAnsi="Arial" w:cs="Arial"/>
          <w:sz w:val="26"/>
          <w:szCs w:val="26"/>
        </w:rPr>
        <w:t>т</w:t>
      </w:r>
      <w:r w:rsidRPr="005E72FB">
        <w:rPr>
          <w:rFonts w:ascii="Arial" w:hAnsi="Arial" w:cs="Arial"/>
          <w:sz w:val="26"/>
          <w:szCs w:val="26"/>
        </w:rPr>
        <w:t>ношении которых оно вынесено, а также иным участникам производства по делу об административном правонарушении разъясняются их права и об</w:t>
      </w:r>
      <w:r w:rsidRPr="005E72FB">
        <w:rPr>
          <w:rFonts w:ascii="Arial" w:hAnsi="Arial" w:cs="Arial"/>
          <w:sz w:val="26"/>
          <w:szCs w:val="26"/>
        </w:rPr>
        <w:t>я</w:t>
      </w:r>
      <w:r w:rsidRPr="005E72FB">
        <w:rPr>
          <w:rFonts w:ascii="Arial" w:hAnsi="Arial" w:cs="Arial"/>
          <w:sz w:val="26"/>
          <w:szCs w:val="26"/>
        </w:rPr>
        <w:t>занности, о чем делается запись в определении.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5E72FB">
        <w:rPr>
          <w:rFonts w:ascii="Arial" w:hAnsi="Arial" w:cs="Arial"/>
          <w:sz w:val="26"/>
          <w:szCs w:val="26"/>
        </w:rPr>
        <w:t>Копия определения о возбуждении дела об административном прав</w:t>
      </w:r>
      <w:r w:rsidRPr="005E72FB">
        <w:rPr>
          <w:rFonts w:ascii="Arial" w:hAnsi="Arial" w:cs="Arial"/>
          <w:sz w:val="26"/>
          <w:szCs w:val="26"/>
        </w:rPr>
        <w:t>о</w:t>
      </w:r>
      <w:r w:rsidRPr="005E72FB">
        <w:rPr>
          <w:rFonts w:ascii="Arial" w:hAnsi="Arial" w:cs="Arial"/>
          <w:sz w:val="26"/>
          <w:szCs w:val="26"/>
        </w:rPr>
        <w:t>нарушении и проведении административного расследования в течение с</w:t>
      </w:r>
      <w:r w:rsidRPr="005E72FB">
        <w:rPr>
          <w:rFonts w:ascii="Arial" w:hAnsi="Arial" w:cs="Arial"/>
          <w:sz w:val="26"/>
          <w:szCs w:val="26"/>
        </w:rPr>
        <w:t>у</w:t>
      </w:r>
      <w:r w:rsidRPr="005E72FB">
        <w:rPr>
          <w:rFonts w:ascii="Arial" w:hAnsi="Arial" w:cs="Arial"/>
          <w:sz w:val="26"/>
          <w:szCs w:val="26"/>
        </w:rPr>
        <w:t>ток вручается под расписку либо высылается лицу, в отношении которого оно вынесено.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5E72FB">
        <w:rPr>
          <w:rFonts w:ascii="Arial" w:hAnsi="Arial" w:cs="Arial"/>
          <w:sz w:val="26"/>
          <w:szCs w:val="26"/>
        </w:rPr>
        <w:t>3.7.3. Административное расследование проводится по месту сове</w:t>
      </w:r>
      <w:r w:rsidRPr="005E72FB">
        <w:rPr>
          <w:rFonts w:ascii="Arial" w:hAnsi="Arial" w:cs="Arial"/>
          <w:sz w:val="26"/>
          <w:szCs w:val="26"/>
        </w:rPr>
        <w:t>р</w:t>
      </w:r>
      <w:r w:rsidRPr="005E72FB">
        <w:rPr>
          <w:rFonts w:ascii="Arial" w:hAnsi="Arial" w:cs="Arial"/>
          <w:sz w:val="26"/>
          <w:szCs w:val="26"/>
        </w:rPr>
        <w:t>шения или выявления административного правонарушения. Администр</w:t>
      </w:r>
      <w:r w:rsidRPr="005E72FB">
        <w:rPr>
          <w:rFonts w:ascii="Arial" w:hAnsi="Arial" w:cs="Arial"/>
          <w:sz w:val="26"/>
          <w:szCs w:val="26"/>
        </w:rPr>
        <w:t>а</w:t>
      </w:r>
      <w:r w:rsidRPr="005E72FB">
        <w:rPr>
          <w:rFonts w:ascii="Arial" w:hAnsi="Arial" w:cs="Arial"/>
          <w:sz w:val="26"/>
          <w:szCs w:val="26"/>
        </w:rPr>
        <w:t>тивное расследование по делу об административном правонарушении, возбужденному должностным лицом</w:t>
      </w:r>
      <w:r w:rsidR="00D01DAA">
        <w:rPr>
          <w:rFonts w:ascii="Arial" w:hAnsi="Arial" w:cs="Arial"/>
          <w:sz w:val="26"/>
          <w:szCs w:val="26"/>
        </w:rPr>
        <w:t xml:space="preserve"> Управления</w:t>
      </w:r>
      <w:r w:rsidRPr="005E72FB">
        <w:rPr>
          <w:rFonts w:ascii="Arial" w:hAnsi="Arial" w:cs="Arial"/>
          <w:sz w:val="26"/>
          <w:szCs w:val="26"/>
        </w:rPr>
        <w:t>, уполномоченным соста</w:t>
      </w:r>
      <w:r w:rsidRPr="005E72FB">
        <w:rPr>
          <w:rFonts w:ascii="Arial" w:hAnsi="Arial" w:cs="Arial"/>
          <w:sz w:val="26"/>
          <w:szCs w:val="26"/>
        </w:rPr>
        <w:t>в</w:t>
      </w:r>
      <w:r w:rsidRPr="005E72FB">
        <w:rPr>
          <w:rFonts w:ascii="Arial" w:hAnsi="Arial" w:cs="Arial"/>
          <w:sz w:val="26"/>
          <w:szCs w:val="26"/>
        </w:rPr>
        <w:t>лять протоколы об административных правонарушениях, проводится ук</w:t>
      </w:r>
      <w:r w:rsidRPr="005E72FB">
        <w:rPr>
          <w:rFonts w:ascii="Arial" w:hAnsi="Arial" w:cs="Arial"/>
          <w:sz w:val="26"/>
          <w:szCs w:val="26"/>
        </w:rPr>
        <w:t>а</w:t>
      </w:r>
      <w:r w:rsidRPr="005E72FB">
        <w:rPr>
          <w:rFonts w:ascii="Arial" w:hAnsi="Arial" w:cs="Arial"/>
          <w:sz w:val="26"/>
          <w:szCs w:val="26"/>
        </w:rPr>
        <w:t>занным должностным лицом, а по решению начальника Управления, в пр</w:t>
      </w:r>
      <w:r w:rsidRPr="005E72FB">
        <w:rPr>
          <w:rFonts w:ascii="Arial" w:hAnsi="Arial" w:cs="Arial"/>
          <w:sz w:val="26"/>
          <w:szCs w:val="26"/>
        </w:rPr>
        <w:t>о</w:t>
      </w:r>
      <w:r w:rsidRPr="005E72FB">
        <w:rPr>
          <w:rFonts w:ascii="Arial" w:hAnsi="Arial" w:cs="Arial"/>
          <w:sz w:val="26"/>
          <w:szCs w:val="26"/>
        </w:rPr>
        <w:t xml:space="preserve">изводстве которого находится дело об административном правонарушении, </w:t>
      </w:r>
      <w:r w:rsidRPr="005E72FB">
        <w:rPr>
          <w:rFonts w:ascii="Arial" w:hAnsi="Arial" w:cs="Arial"/>
          <w:sz w:val="26"/>
          <w:szCs w:val="26"/>
        </w:rPr>
        <w:lastRenderedPageBreak/>
        <w:t>или его заместителя - другим должностным лицом Управления, уполном</w:t>
      </w:r>
      <w:r w:rsidRPr="005E72FB">
        <w:rPr>
          <w:rFonts w:ascii="Arial" w:hAnsi="Arial" w:cs="Arial"/>
          <w:sz w:val="26"/>
          <w:szCs w:val="26"/>
        </w:rPr>
        <w:t>о</w:t>
      </w:r>
      <w:r w:rsidRPr="005E72FB">
        <w:rPr>
          <w:rFonts w:ascii="Arial" w:hAnsi="Arial" w:cs="Arial"/>
          <w:sz w:val="26"/>
          <w:szCs w:val="26"/>
        </w:rPr>
        <w:t>ченным составлять протоколы об административных правонарушениях.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bookmarkStart w:id="20" w:name="Par4"/>
      <w:bookmarkEnd w:id="20"/>
      <w:r w:rsidRPr="005E72FB">
        <w:rPr>
          <w:rFonts w:ascii="Arial" w:hAnsi="Arial" w:cs="Arial"/>
          <w:sz w:val="26"/>
          <w:szCs w:val="26"/>
        </w:rPr>
        <w:t>Срок проведения административного расследования не может прев</w:t>
      </w:r>
      <w:r w:rsidRPr="005E72FB">
        <w:rPr>
          <w:rFonts w:ascii="Arial" w:hAnsi="Arial" w:cs="Arial"/>
          <w:sz w:val="26"/>
          <w:szCs w:val="26"/>
        </w:rPr>
        <w:t>ы</w:t>
      </w:r>
      <w:r w:rsidRPr="005E72FB">
        <w:rPr>
          <w:rFonts w:ascii="Arial" w:hAnsi="Arial" w:cs="Arial"/>
          <w:sz w:val="26"/>
          <w:szCs w:val="26"/>
        </w:rPr>
        <w:t>шать один месяц с момента возбуждения дела об административном пр</w:t>
      </w:r>
      <w:r w:rsidRPr="005E72FB">
        <w:rPr>
          <w:rFonts w:ascii="Arial" w:hAnsi="Arial" w:cs="Arial"/>
          <w:sz w:val="26"/>
          <w:szCs w:val="26"/>
        </w:rPr>
        <w:t>а</w:t>
      </w:r>
      <w:r w:rsidRPr="005E72FB">
        <w:rPr>
          <w:rFonts w:ascii="Arial" w:hAnsi="Arial" w:cs="Arial"/>
          <w:sz w:val="26"/>
          <w:szCs w:val="26"/>
        </w:rPr>
        <w:t>вонарушении. В исключительных случаях указанный срок по письменному ходатайству должностного лица, в производстве которого находится дело, может быть продлен решением начальника Управления, в производстве к</w:t>
      </w:r>
      <w:r w:rsidRPr="005E72FB">
        <w:rPr>
          <w:rFonts w:ascii="Arial" w:hAnsi="Arial" w:cs="Arial"/>
          <w:sz w:val="26"/>
          <w:szCs w:val="26"/>
        </w:rPr>
        <w:t>о</w:t>
      </w:r>
      <w:r w:rsidRPr="005E72FB">
        <w:rPr>
          <w:rFonts w:ascii="Arial" w:hAnsi="Arial" w:cs="Arial"/>
          <w:sz w:val="26"/>
          <w:szCs w:val="26"/>
        </w:rPr>
        <w:t>торого находится дело об административном правонарушении, или его з</w:t>
      </w:r>
      <w:r w:rsidRPr="005E72FB">
        <w:rPr>
          <w:rFonts w:ascii="Arial" w:hAnsi="Arial" w:cs="Arial"/>
          <w:sz w:val="26"/>
          <w:szCs w:val="26"/>
        </w:rPr>
        <w:t>а</w:t>
      </w:r>
      <w:r w:rsidRPr="005E72FB">
        <w:rPr>
          <w:rFonts w:ascii="Arial" w:hAnsi="Arial" w:cs="Arial"/>
          <w:sz w:val="26"/>
          <w:szCs w:val="26"/>
        </w:rPr>
        <w:t>местителя - на срок не более одного месяца;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5E72FB">
        <w:rPr>
          <w:rFonts w:ascii="Arial" w:hAnsi="Arial" w:cs="Arial"/>
          <w:sz w:val="26"/>
          <w:szCs w:val="26"/>
        </w:rPr>
        <w:t>3.7.4. Решение о продлении срока проведения административного ра</w:t>
      </w:r>
      <w:r w:rsidRPr="005E72FB">
        <w:rPr>
          <w:rFonts w:ascii="Arial" w:hAnsi="Arial" w:cs="Arial"/>
          <w:sz w:val="26"/>
          <w:szCs w:val="26"/>
        </w:rPr>
        <w:t>с</w:t>
      </w:r>
      <w:r w:rsidRPr="005E72FB">
        <w:rPr>
          <w:rFonts w:ascii="Arial" w:hAnsi="Arial" w:cs="Arial"/>
          <w:sz w:val="26"/>
          <w:szCs w:val="26"/>
        </w:rPr>
        <w:t xml:space="preserve">следования принимается в виде определения. В определении о продлении срока проведения административного расследования указываются дата и место составления определения, должность, фамилия и инициалы лица, составившего определение, основания для продления срока проведения административного расследования, срок, до которого продлено проведение административного расследования. 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 w:rsidRPr="005E72FB">
        <w:rPr>
          <w:rFonts w:ascii="Arial" w:hAnsi="Arial" w:cs="Arial"/>
          <w:sz w:val="26"/>
          <w:szCs w:val="26"/>
        </w:rPr>
        <w:t>Копия определения о продлении срока проведения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лица, в о</w:t>
      </w:r>
      <w:r w:rsidRPr="005E72FB">
        <w:rPr>
          <w:rFonts w:ascii="Arial" w:hAnsi="Arial" w:cs="Arial"/>
          <w:sz w:val="26"/>
          <w:szCs w:val="26"/>
        </w:rPr>
        <w:t>т</w:t>
      </w:r>
      <w:r w:rsidRPr="005E72FB">
        <w:rPr>
          <w:rFonts w:ascii="Arial" w:hAnsi="Arial" w:cs="Arial"/>
          <w:sz w:val="26"/>
          <w:szCs w:val="26"/>
        </w:rPr>
        <w:t>ношении которых проводится административное расследование.</w:t>
      </w:r>
    </w:p>
    <w:p w:rsidR="000C416A" w:rsidRPr="005E72FB" w:rsidRDefault="00F3606E" w:rsidP="000C4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3.7</w:t>
      </w:r>
      <w:r w:rsidR="000C416A" w:rsidRPr="005E72FB">
        <w:rPr>
          <w:rFonts w:ascii="Arial" w:hAnsi="Arial" w:cs="Arial"/>
          <w:sz w:val="26"/>
          <w:szCs w:val="26"/>
        </w:rPr>
        <w:t xml:space="preserve">.5. По окончании административного расследования составляется протокол об административном правонарушении либо </w:t>
      </w:r>
      <w:proofErr w:type="gramStart"/>
      <w:r w:rsidR="000C416A" w:rsidRPr="005E72FB">
        <w:rPr>
          <w:rFonts w:ascii="Arial" w:hAnsi="Arial" w:cs="Arial"/>
          <w:sz w:val="26"/>
          <w:szCs w:val="26"/>
        </w:rPr>
        <w:t>выносится</w:t>
      </w:r>
      <w:proofErr w:type="gramEnd"/>
      <w:r w:rsidR="000C416A" w:rsidRPr="005E72FB">
        <w:rPr>
          <w:rFonts w:ascii="Arial" w:hAnsi="Arial" w:cs="Arial"/>
          <w:sz w:val="26"/>
          <w:szCs w:val="26"/>
        </w:rPr>
        <w:t xml:space="preserve"> постано</w:t>
      </w:r>
      <w:r w:rsidR="000C416A" w:rsidRPr="005E72FB">
        <w:rPr>
          <w:rFonts w:ascii="Arial" w:hAnsi="Arial" w:cs="Arial"/>
          <w:sz w:val="26"/>
          <w:szCs w:val="26"/>
        </w:rPr>
        <w:t>в</w:t>
      </w:r>
      <w:r w:rsidR="000C416A" w:rsidRPr="005E72FB">
        <w:rPr>
          <w:rFonts w:ascii="Arial" w:hAnsi="Arial" w:cs="Arial"/>
          <w:sz w:val="26"/>
          <w:szCs w:val="26"/>
        </w:rPr>
        <w:t>ление о прекращении дела об административном правонарушении.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21" w:name="Par288"/>
      <w:bookmarkEnd w:id="21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3.8. Последовательность административных действий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по принятию по результатам проведенных проверок мер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22" w:name="Par296"/>
      <w:bookmarkEnd w:id="22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Принятие по результатам проведенных проверок мер, предусмотре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ных законодательством Российской Федерации, включает в себя: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- выдачу предписания; 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принятие мер по недопущению причинения вреда или прекращение его причинения;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- принятие мер по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контролю за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устранением выявленных нарушений;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принятие мер по привлечению лиц, допустивших нарушения, к 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ветственности.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3.9. Выдача предписания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3.9.1. Основанием для начала административной процедуры является выявление нарушений органом местного самоуправления, юридическим лицом, индивидуальным предпринимателем обязательных требований в области ветеринарии, зафиксированных в акте проверки.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3.9.2. 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Должностное лицо Управления, проводившее проверку, не позднее чем в течение 2 рабочих дней со дня составления акта проверки составляет и выдает (вручает) лично под расписку предписание об устр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нении нарушений согласно установленной форме в двух экземплярах орг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ну местного самоуправления, 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юридическому лицу, индивидуальному пре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д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принимателю с указанием сроков их устранения и (или) о проведении мер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приятий по предотвращению причинения вреда жизни, здоровью людей, вреда</w:t>
      </w:r>
      <w:proofErr w:type="gramEnd"/>
      <w:r w:rsidRPr="005E72FB">
        <w:rPr>
          <w:rFonts w:ascii="Arial" w:eastAsia="Times New Roman" w:hAnsi="Arial" w:cs="Arial"/>
          <w:sz w:val="26"/>
          <w:szCs w:val="26"/>
          <w:lang w:eastAsia="ru-RU"/>
        </w:rPr>
        <w:t xml:space="preserve"> животным, растениям, окружающей среде, объектам культурного наследия (памятникам истории и культуры) народов Российской Федер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ции, безопасности государства, имуществу физических и юридических лиц, государственному или муниципальному имуществу, предупреждению во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никновения чрезвычайных ситуаций природного и техногенного характера, а также других мероприятий, предусмотренных федеральными законами.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3.9.3. В случае невозможности вручения предписания лично, дол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ж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ностное лицо Управления, проводившее проверку, не позднее срока, ук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занного в пункте 3.9.2 настоящего Регламента, направляет предписание почтовым отправлением с уведомлением о вручении по месту нахождения органа местного самоуправления, юридического лица или месту жительства индивидуального предпринимателя.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3.9.4. Предписание считается полученным проверяемым лицом: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с момента его вручения руководителю проверяемого лица или иному уполномоченному представителю проверяемого лица под расписку;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в день его получения проверяемым лицом при направлении почт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вым отправлением с уведомлением о вручении;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с даты, указанной в уведомлении о вручении, в котором установлен отказ проверяемого лица в получении предписания или отсутствие возмо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ж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ности его вручения.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3.9.5. В случае отказа руководителя проверяемого лица или иного уполномоченного представителя проверяемого лица от получения предп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сания на обоих экземплярах предписания должностное лицо выполняет надпись: "от получения предписания отказался..." с указанием должности, фамилии, имени, отчества руководителя проверяемого лица или иного уполномоченного представителя проверяемого лица, которая удостовер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ется подписью должностного лица.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3.10. Принятие мер по недопущению причинения вреда или прекр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щению его причинения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3.10.1. В случае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если при проведении проверки установлено, что 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ятельность юридического лица, его филиала, представительства, структу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ного подразделения, индивидуального предпринимателя, эксплуатация им зданий, строений, сооружений, помещений, оборудования, подобных объе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тов, транспортных средств, производимые и реализуемые им товары (в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ы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полняемые работы, предоставляемые услуги) представляют непосре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ственную угрозу причинения вреда жизни, здоровью граждан, вреда живо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ным, растениям, окружающей среде, безопасности государства, возникн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вения чрезвычайных ситуаций природного и техногенного характера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или 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кой вред причинен, Управление обязано незамедлительно принять меры по недопущению причинения вреда или прекращению его причинения вплоть до временного запрета деятельности проверяемого лица в порядке, уст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новленном </w:t>
      </w:r>
      <w:r w:rsidR="00AC2104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КоАП РФ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 отзыва из оборота продукции, представляющей опа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ность для жизни, здоровья граждан и для окружающей среды, и довести до сведения граждан, а также других юридических лиц, индивидуальных пре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принимателей любым доступным способом информацию о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наличии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угрозы причинения вреда и способах его предотвращения.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3.10.2.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Временный запрет деятельности заключается в кратковреме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ном, установленном на срок до рассмотрения дела судом прекращении 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ятельности филиалов, представительств, структурных подразделений юр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дического лица, производственных участков, а также эксплуатации агрег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тов, объектов, зданий или сооружений, осуществления отдельных видов деятельности (работ), оказания услуг.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Временный запрет деятельности осуществляется должностным 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цом, уполномоченным в соответствии со </w:t>
      </w:r>
      <w:hyperlink r:id="rId32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статьей 28.3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r w:rsidR="00AC2104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КоАП РФ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составлять протокол об административном правонарушении, за совершение которого может быть назначено административное наказание в виде администр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тивного приостановления деятельности.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3.10.3.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 временном запрете деятельности составляется протокол, в котором указываются основание применения этой меры обеспечения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изводства по делу об административном правонарушении, дата и место его составления, должность, фамилия и инициалы должностного лица, сост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вившего протокол, сведения о лице, в отношении которого ведется прои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з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водство по делу об административном правонарушении, объект деятельн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сти, подвергшийся временному запрету деятельности, время фактического прекращения деятельности, объяснения руководителя (иного законного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представителя) проверяемого лица.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3.10.4. Протокол о временном запрете деятельности подписывается составившим его должностным лицом, лицом, осуществляющим предпр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нимательскую деятельность без образования юридического лица, или з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конным представителем юридического лица. В случае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если кем-либо из указанных лиц протокол не подписан, должностное лицо делает в нем об этом соответствующую запись.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r w:rsidRPr="005E72FB">
        <w:rPr>
          <w:rFonts w:ascii="Arial" w:hAnsi="Arial" w:cs="Arial"/>
          <w:sz w:val="26"/>
          <w:szCs w:val="26"/>
        </w:rPr>
        <w:t>Копия протокола о временном запрете деятельности вручается под расписку лицу, осуществляющему предпринимательскую деятельность без образования юридического лица, или законному представителю юридич</w:t>
      </w:r>
      <w:r w:rsidRPr="005E72FB">
        <w:rPr>
          <w:rFonts w:ascii="Arial" w:hAnsi="Arial" w:cs="Arial"/>
          <w:sz w:val="26"/>
          <w:szCs w:val="26"/>
        </w:rPr>
        <w:t>е</w:t>
      </w:r>
      <w:r w:rsidRPr="005E72FB">
        <w:rPr>
          <w:rFonts w:ascii="Arial" w:hAnsi="Arial" w:cs="Arial"/>
          <w:sz w:val="26"/>
          <w:szCs w:val="26"/>
        </w:rPr>
        <w:t>ского лица.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trike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23" w:name="Par308"/>
      <w:bookmarkEnd w:id="23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3.11. Принятие мер по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контролю за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устранением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выявленных нарушений в отношении юридических лиц, 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индивидуальных предпринимателей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24" w:name="Par311"/>
      <w:bookmarkEnd w:id="24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3.11.1. Основанием для принятия мер по контролю за устранением выявленных нарушений является истечение срока исполнения юридич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ским лицом, индивидуальным предпринимателем ранее выданного предп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сания об устранении выявленного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(-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ых) нарушения (-</w:t>
      </w:r>
      <w:proofErr w:type="spell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ий</w:t>
      </w:r>
      <w:proofErr w:type="spell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) обязательных тр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бований в области ветеринарии.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3.11.2. Юридическое лицо, индивидуальный предприниматель в уст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новленный в предписании срок предоставляет в Управление материалы об устранении нарушений, выявленных в ходе проверочного мероприятия. Должностное лицо </w:t>
      </w:r>
      <w:r w:rsidR="00F3606E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Управления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рассматривает представленные материалы об устранении нарушений и устанавливает необходимость или отсутствие необходимости в проведении внеплановой проверки.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3.11.3. В случае непредставления юридическим лицом, индивидуал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ь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ным предпринимателем в установленные сроки информации об устранении нарушений, указанных в предписании, должностное лицо </w:t>
      </w:r>
      <w:r w:rsidR="00F3606E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Управления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на основании приказа Управления проводит внеплановую проверку не поз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нее, чем в течение 7 рабочих дней со дня истечения срока исполнения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веряемым лицом ранее выданного предписания. По результатам провед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ния проверки, в случае выявления нарушений: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выдает юридическому лицу, индивидуальному предпринимателю повторное предписание об устранении нарушений;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 принимает меры по привлечению юридических лиц, индивидуальных предпринимателей, допустивших выявленные нарушения, к администр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тивной ответственности, в том числе составляет протокол об администр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тивном правонарушении в соответствии со </w:t>
      </w:r>
      <w:hyperlink r:id="rId33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статьей 19.5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r w:rsidR="00AC2104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КоАП РФ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и ра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сматривает дело об административном правонарушении в течение 15  дней с момента составления протокола об административном правонарушении.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3.11.4. Продление сроков устранения нарушений возможно при нал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чии ходатайства проверяемого лица с изложением причин, не позволивших устранить нарушения в установленные сроки, и подтверждением принятых к устранению мер.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 случае объективности причин, не позволивших устранить наруш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ния в установленные сроки, принимается решение о продлении сроков для устранения нарушений, о чем в письменной форме уведомляется провер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емое лицо.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3.11.5. Основанием для вынесения повторного предписания являю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ся исключительно результаты внеплановой проверки, подтверждающие наличие не устранённых нарушений.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spell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Неустранение</w:t>
      </w:r>
      <w:proofErr w:type="spell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нарушений, указанных в повторном предписании, явл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ется основанием для применения мер ответственности, в том числе обр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щения в судебные органы.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3.11.6. При наличии основания для привлечения виновных лиц к 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ветственности должностное лицо приступает к возбуждению дела об адм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нистративном правонарушении или принимает меры к передаче матери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лов в правоохранительные органы для принятия решений, предусмотре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ных законодательством.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trike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25" w:name="Par344"/>
      <w:bookmarkEnd w:id="25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3.12. Принятие мер по привлечению лиц, допустивших нарушения,</w:t>
      </w:r>
    </w:p>
    <w:p w:rsidR="000C416A" w:rsidRPr="005E72FB" w:rsidRDefault="00F3606E" w:rsidP="00F36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 ответственности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trike/>
          <w:color w:val="000000" w:themeColor="text1"/>
          <w:sz w:val="26"/>
          <w:szCs w:val="26"/>
          <w:lang w:eastAsia="ru-RU"/>
        </w:rPr>
      </w:pPr>
      <w:bookmarkStart w:id="26" w:name="Par347"/>
      <w:bookmarkEnd w:id="26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27" w:name="Par360"/>
      <w:bookmarkEnd w:id="27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3.12.1. Основанием для принятия мер по привлечению лиц, доп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стивших нарушения, к ответственности,  и возбуждения дела об админ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стративном правонарушении является обнаружение в ходе проверки или по результатам административного расследования достаточных данных, ук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зывающих на наличие события административного правонарушения.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3.12.2. Протокол об административном правонарушении составляется немедленно после выявления совершения административного правонар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шения. В случае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если требуется дополнительное выяснение обстоятельств дела либо данных о физическом лице или сведений о юридическом лице, в отношении которых возбуждается дело об административном правонар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шении, протокол об административном правонарушении составляется в 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чение двух суток с момента выявления административного правонаруш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sz w:val="26"/>
          <w:szCs w:val="26"/>
          <w:lang w:eastAsia="ru-RU"/>
        </w:rPr>
        <w:t xml:space="preserve">3.12.3. </w:t>
      </w:r>
      <w:hyperlink r:id="rId34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Распоряжением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Правительства Тюменской области «Об утверждении перечня должностных лиц Управления ветеринарии Тюме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ской области, имеющих право составлять протоколы об административных правонарушениях» определен перечень должностных лиц, уполномоченных составлять протоколы об административных правонарушениях.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3.12.4. Дело об административном правонарушении рассматривается должностными лицами, указанными в подразделе 1.2 настоящего Регл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мента, в пятнадцатидневный срок со дня получения должностным лицом, правомочными рассматривать дело, протокола об административном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вонарушении и других материалов дела. Порядок рассмотрения дела об административном правонарушении установлен </w:t>
      </w:r>
      <w:r w:rsidR="00AC2104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КоАП РФ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.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sz w:val="26"/>
          <w:szCs w:val="26"/>
          <w:lang w:eastAsia="ru-RU"/>
        </w:rPr>
        <w:t>3.12.5. По результатам рассмотрения дела об административном пр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вонарушении может быть вынесено постановление: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sz w:val="26"/>
          <w:szCs w:val="26"/>
          <w:lang w:eastAsia="ru-RU"/>
        </w:rPr>
        <w:t>1) о назначении административного наказания;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trike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sz w:val="26"/>
          <w:szCs w:val="26"/>
          <w:lang w:eastAsia="ru-RU"/>
        </w:rPr>
        <w:t>2) о прекращении производства по делу об административном прав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 xml:space="preserve">нарушении в случаях, предусмотренных </w:t>
      </w:r>
      <w:hyperlink r:id="rId35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частью 1.1 статьи 29.9</w:t>
        </w:r>
      </w:hyperlink>
      <w:r w:rsidR="00AC2104">
        <w:rPr>
          <w:rFonts w:ascii="Arial" w:eastAsia="Times New Roman" w:hAnsi="Arial" w:cs="Arial"/>
          <w:sz w:val="26"/>
          <w:szCs w:val="26"/>
          <w:lang w:eastAsia="ru-RU"/>
        </w:rPr>
        <w:t xml:space="preserve"> КоАП РФ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Раздел IV. ПОРЯДОК И ФОРМЫ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КОНТРОЛЯ ЗА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ИСПОЛНЕНИЕМ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ГОСУДАРСТВЕННОЙ ФУНКЦИИ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28" w:name="Par363"/>
      <w:bookmarkEnd w:id="28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4.1. Порядок осуществления текущего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контроля за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соблюдением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 исполнением должностными лицами исполнительного органа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государственной власти положений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административного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регламента и иных нормативных правовых актов,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устанавливающих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требования к исполнению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государственной функции, а также за принятием ими решений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pStyle w:val="ab"/>
        <w:widowControl w:val="0"/>
        <w:numPr>
          <w:ilvl w:val="2"/>
          <w:numId w:val="3"/>
        </w:numPr>
        <w:autoSpaceDE w:val="0"/>
        <w:autoSpaceDN w:val="0"/>
        <w:adjustRightInd w:val="0"/>
        <w:jc w:val="both"/>
        <w:rPr>
          <w:rFonts w:cs="Arial"/>
          <w:color w:val="000000" w:themeColor="text1"/>
          <w:sz w:val="26"/>
          <w:szCs w:val="26"/>
        </w:rPr>
      </w:pPr>
      <w:r w:rsidRPr="005E72FB">
        <w:rPr>
          <w:rFonts w:cs="Arial"/>
          <w:color w:val="000000" w:themeColor="text1"/>
          <w:sz w:val="26"/>
          <w:szCs w:val="26"/>
        </w:rPr>
        <w:t>Текущий контроль осуществляется ежегодно.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Текущий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контроль за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соблюдением и исполнением должностными 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цами </w:t>
      </w:r>
      <w:r w:rsidR="00D01DA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Управления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настоящего административного регламента осуществл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ется начальником Управления, заместителем начальника Управления.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Текущий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контроль за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соблюдением последовательности действий, определенных административными процедурами, принятием решений должностными лицами осуществляется начальником отдела государстве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ного ветеринарного надзора и ветеринарно-санитарной экспертизы Упра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ления.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4.1.2. Последующий контроль осуществляется путем проведения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верок соблюдения должностными лицами положений настоящего Регл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мента.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4.1.3. Проверки могут быть плановыми и внеплановыми. Порядок и периодичность осуществления плановых проверок полноты и качества 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полнения настоящего Регламента устанавливаются планом работы Упра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ления и утверждаются начальником Управления.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4.1.4. Внеплановые проверки проводятся по требованию органов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куратуры, судебных органов, правоохранительных органов, по факту обр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щения заявителей в органы исполнительной власти Тюменской области.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4.1.5. Результаты проверки оформляются в виде акта установленной формы в двух экземплярах, в котором отмечаются выявленные недостатки и предложения по их устранению.</w:t>
      </w:r>
    </w:p>
    <w:p w:rsidR="000C416A" w:rsidRPr="005E72FB" w:rsidRDefault="000C416A" w:rsidP="00AC21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4.1.6. Должностные лица несут дисциплинарную ответственность за несоблюдение сроков и последовательности совершения администрати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ных действий.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trike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29" w:name="Par379"/>
      <w:bookmarkEnd w:id="29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4.2. Порядок и периодичность осуществления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плановых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 внеплановых проверок полноты и качества исполнения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государственной функции, в том числе порядок и формы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контроля за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полнотой и качеством исполнения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государственной функции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4.2.1. 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4.2.2. Периодичность проведения проверок может носить плановый характер (один раз в три года) и внеплановый характер (по конкретному 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б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ращению заявителя).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4.2.3. Для проведения проверки полноты и качества исполнения гос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дарственной функции формируется комиссия, в состав которой включаются государственные служащие Управления. Деятельность комиссии осущест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ляется в соответствии с приказом Управления. Результаты деятельности комиссии оформляются в виде акта, в котором отмечаются выявленные 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достатки, предложения по их устранению.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4.2.4. По результатам проведенных проверок, в случае выявления нарушений соблюдения положений настоящего Регламента, иных норм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тивно-правовых актов, виновные должностные лица несут ответственность в порядке, установленном законодательством Российской Федерации.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trike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F360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30" w:name="Par390"/>
      <w:bookmarkEnd w:id="30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4.3. Ответственность должностных лиц </w:t>
      </w:r>
      <w:r w:rsidR="00D01DAA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Управления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за решения и действия (бездействие),</w:t>
      </w:r>
      <w:r w:rsidR="00F3606E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принимаемые (осуществляемые) в ходе исполнения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государственной функции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Персональная ответственность специалистов Управления закрепляе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ся в их должностных регламентах в соответствии с требованиями Фед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рального </w:t>
      </w:r>
      <w:hyperlink r:id="rId36" w:history="1">
        <w:r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закона</w:t>
        </w:r>
      </w:hyperlink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от 27.07.2004 N 79-ФЗ "О государственной гражданской службе Российской Федерации".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31" w:name="Par397"/>
      <w:bookmarkEnd w:id="31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4.4. Положения, характеризующие требования к порядку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и формам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контроля за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исполнением государственной функции,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 том числе со стороны граждан, их объединений и организаций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4.4.1. Общественный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контроль за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соблюдением должностными лиц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ми Управления настоящего Регламента осуществляется гражданами и 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б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щественными объединениями.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4.4.2. Должностные лица Управления обязаны содействовать гражд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нам и общественным объединениям в проведении соответствующих пров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рок фактов нарушения настоящего Регламента и в десятидневный срок уведомлять заявителей о принятых решениях.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32" w:name="Par404"/>
      <w:bookmarkEnd w:id="32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Раздел V. ДОСУДЕБНЫЙ (ВНЕСУДЕБНЫЙ) ПОРЯДОК ОБЖАЛОВАНИЯ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РЕШЕНИЙ И ДЕЙСТВИЙ (БЕЗДЕЙСТВИЯ) ИСПОЛНИТЕЛЬНОГО ОРГАНА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ГОСУДАРСТВЕННОЙ ВЛАСТИ,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ИСПОЛНЯЮЩЕГО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ГОСУДАРСТВЕННУЮ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ФУНКЦИЮ, А ТАКЖЕ ЕГО ДОЛЖНОСТНЫХ ЛИЦ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33" w:name="Par409"/>
      <w:bookmarkEnd w:id="33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5.1. Информация для заинтересованных лиц об их праве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на досудебное (внесудебное) обжалование действий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(бездействия) и решений, принятых (осуществляемых)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 ходе исполнения государственной функции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5.1.1. Заявитель вправе обратиться с жалобой на действия (безде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й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ствие), решения, принятые руководством Управления и должностными 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цами Управления при исполнении государственной функции, к вышесто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щему в порядке подчиненности должностному лицу.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164007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5.1.</w:t>
      </w:r>
      <w:r w:rsidR="00164007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2</w:t>
      </w:r>
      <w:r w:rsidRPr="00164007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. Жалоба и прилагаемые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к ней документы могут быть направлены заявителем по адресу: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625041, г. Тюмень, ул. Институтская, д. 2, корп. 1,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по номеру телефона - (3452)62-56-81, 62-57-24, 62-57-25,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по электронной почте: uprvetto@mail.ru.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34" w:name="Par421"/>
      <w:bookmarkEnd w:id="34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5.2. Предмет досудебного (внесудебного) обжалования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Предметом досудебного (внесудебного) обжалования являются де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й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ствия (бездействие), решения должностных лиц Управления при исполн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нии государственной функции.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35" w:name="Par425"/>
      <w:bookmarkEnd w:id="35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5.3. Исчерпывающий перечень оснований для приостановления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рассмотрения жалобы и случаев, </w:t>
      </w:r>
      <w:bookmarkStart w:id="36" w:name="_GoBack"/>
      <w:bookmarkEnd w:id="36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при которых ответ на жалобу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не дается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37" w:name="Par437"/>
      <w:bookmarkEnd w:id="37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5.3.1. В случае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если в письменном обращении не указаны фамилия заявителя, направившего обращение, и почтовый адрес, по которому до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жен быть направлен ответ, ответ на обращение не дается. Если в указа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ном обращении содержатся сведения о подготавливаемом, совершаемом или совершенном противоправном деянии, а также о лице, его подготавл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вающем, совершающем или совершившем, обращение подлежит напра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лению в государственный орган в соответствии с его компетенцией.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5.3.2. Обращение, в котором обжалуется судебное решение, в теч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ние семи дней со дня регистрации возвращается заявителю, направившему обращение, с разъяснением порядка обжалования данного судебного 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шения.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5.3.3. Управление при получении письменного обращения, в котором 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содержатся нецензурные либо оскорбительные выражения, угрозы жизни, здоровью и имуществу должностного лица Управления, а также членов его семьи, оставляет обращение без ответа по существу поставленных в нем вопросов и сообщает  заявителю, направившему обращение, о недопуст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мости злоупотребления правом.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5.3.4. В случае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если текст письменного обращения не поддается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заявителю, напр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вившему обращение, если его фамилия и почтовый адрес поддаются пр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чтению.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5.3.5. В случае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если в письменном обращении заявителя содержится вопрос, на который ему многократно давались письменные ответы по сущ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ству в связи с ранее направляемыми обращениями, и при этом в обращ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нии не приводятся новые доводы или обстоятельства, начальник, замест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тель начальника Управления принимает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б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ращения направлялись в Управление. О данном решении уведомляется з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явитель, направивший обращение.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5.3.6. В случае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если ответ по существу поставленного в обращении вопроса не может быть дан без разглашения сведений, составляющих го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ударственную или иную охраняемую федеральным законом тайну, заяв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телю, направившему обращение, сообщается о невозможности дать ответ по существу поставленного в нем вопроса в связи с недопустимостью ра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з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глашения указанных сведений.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5.3.7. В случаях, указанных в абзацах 3 – 6 подраздела 5.3 настоящ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го Регламента, заявитель уведомляется о принятом решении в течение 30 дней со дня регистрации письменного обращения в письменной форме по почтовому адресу, указанному в обращении, либо в форме электронного документа по адресу электронной почты, если обращение поступило в форме электронного документа.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5.3.8. В случае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,</w:t>
      </w:r>
      <w:proofErr w:type="gramEnd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если причины, по которым ответ по существу поста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ленных в обращении вопросов не мог быть дан, в последующем были устранены, заявитель вправе вновь направить обращение в Управление.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5.3.9. Основания для приостановления рассмотрения жалобы отсу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ствуют.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trike/>
          <w:sz w:val="26"/>
          <w:szCs w:val="26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5.4. Основания для начала процедуры досудебного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(внесудебного) обжалования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Основанием для начала процедуры досудебного (внесудебного) обж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лования является предъявление заявителем жалобы на действия (безде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й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ствие) должностных лиц Управления.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38" w:name="Par442"/>
      <w:bookmarkEnd w:id="38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5.5. Права заинтересованных лиц на получение информации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и документов, необходимых для обоснования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lastRenderedPageBreak/>
        <w:t>и рассмотрения жалобы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Каждый заявитель имеет право получить, а должностные лица Упра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ления обязаны ему предоставить возможность ознакомления с документ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ми и материалами, непосредственно затрагивающими его права и свободы, если нет установленных федеральным законом ограничений на получение данной информации.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6"/>
          <w:szCs w:val="26"/>
        </w:rPr>
      </w:pPr>
      <w:bookmarkStart w:id="39" w:name="Par448"/>
      <w:bookmarkEnd w:id="39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5.6. Органы государственной власти и должностные лица,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которым может быть направлена жалоба в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досудебном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(внесудебном) </w:t>
      </w:r>
      <w:proofErr w:type="gramStart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порядке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Жалоба на действия (бездействие) должностных лиц Управления, ос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ществляющих проверку, подается начальнику Управления.</w:t>
      </w:r>
    </w:p>
    <w:p w:rsidR="000D5DC9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Заявитель вправе обжаловать решения, принятые в ходе исполнения государственной функции, действия или бездействие должностных лиц Управления </w:t>
      </w:r>
      <w:r w:rsidR="000D5DC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вышестоящим должностным лицам Управления и (или) выш</w:t>
      </w:r>
      <w:r w:rsidR="000D5DC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="000D5DC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стоящим должностным лицам  Правительства Т</w:t>
      </w:r>
      <w:r w:rsidR="000D5DC9" w:rsidRPr="000D5DC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юменской области</w:t>
      </w:r>
      <w:r w:rsidR="00AA3AAF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.</w:t>
      </w:r>
    </w:p>
    <w:p w:rsidR="000D5DC9" w:rsidRDefault="000D5DC9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40" w:name="Par455"/>
      <w:bookmarkEnd w:id="40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5.7. Сроки рассмотрения жалобы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5.7.1. Срок рассмотрения жалобы не должен превышать 30 дней со дня регистрации такого обращения.</w:t>
      </w:r>
    </w:p>
    <w:p w:rsidR="000C416A" w:rsidRPr="005E72FB" w:rsidRDefault="000C416A" w:rsidP="000C41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sz w:val="26"/>
          <w:szCs w:val="26"/>
          <w:lang w:eastAsia="ru-RU"/>
        </w:rPr>
        <w:t>5.7.2. Жалоба регистрируется в Управлении не позднее следующего рабочего дня со дня ее поступления и передается на рассмотрение начал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ь</w:t>
      </w:r>
      <w:r w:rsidRPr="005E72FB">
        <w:rPr>
          <w:rFonts w:ascii="Arial" w:eastAsia="Times New Roman" w:hAnsi="Arial" w:cs="Arial"/>
          <w:sz w:val="26"/>
          <w:szCs w:val="26"/>
          <w:lang w:eastAsia="ru-RU"/>
        </w:rPr>
        <w:t>нику Управления.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bookmarkStart w:id="41" w:name="Par460"/>
      <w:bookmarkEnd w:id="41"/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5.8. Результат досудебного (внесудебного) обжалования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5.8.1. Результатом досудебного (внесудебного) обжалования являе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ся ответ заявителю от вышестоящего должностного лица.</w:t>
      </w:r>
    </w:p>
    <w:p w:rsidR="000C416A" w:rsidRPr="005E72FB" w:rsidRDefault="000C416A" w:rsidP="000C416A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5.8.2. Если в результате рассмотрения жалобы признаются обосн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о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ванными, то принимаются решения о восстановлении нарушенных прав з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явителя и о применении мер ответственности к должностным лицам Упра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ления, допустившим нарушения в ходе исполнения государственной фун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ции на основании настоящего Регламента, повлекшие за собой жалобу з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явителя.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5.8.3. Заявителю направляется сообщение о принятом решении в т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чение 3 рабочих дней со дня принятия решения.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5.8.4. Если в результате рассмотрения доводы жалобы признаются необоснованными, то принимается решение об отказе в удовлетворении жалобы.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5.8.5. Заявителю направляется мотивированное сообщение о прин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я</w:t>
      </w:r>
      <w:r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том решении в течение 3 рабочих дней со дня принятия решения.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1F5B53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hyperlink w:anchor="Par496" w:history="1">
        <w:r w:rsidR="000C416A"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Приложение N 1</w:t>
        </w:r>
      </w:hyperlink>
      <w:r w:rsidR="000C416A"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- форма акта проверки юридического лица, индивид</w:t>
      </w:r>
      <w:r w:rsidR="000C416A"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у</w:t>
      </w:r>
      <w:r w:rsidR="000C416A"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ального предпринимателя.</w:t>
      </w:r>
    </w:p>
    <w:p w:rsidR="000C416A" w:rsidRPr="005E72FB" w:rsidRDefault="001F5B53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hyperlink w:anchor="Par643" w:history="1">
        <w:r w:rsidR="000C416A"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Приложение N 2</w:t>
        </w:r>
      </w:hyperlink>
      <w:r w:rsidR="000C416A"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- форма приказа о проведении плановой проверки.</w:t>
      </w:r>
    </w:p>
    <w:p w:rsidR="000C416A" w:rsidRPr="005E72FB" w:rsidRDefault="001F5B53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hyperlink w:anchor="Par767" w:history="1">
        <w:r w:rsidR="000C416A" w:rsidRPr="005E72FB">
          <w:rPr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Приложение N 3</w:t>
        </w:r>
      </w:hyperlink>
      <w:r w:rsidR="000C416A" w:rsidRPr="005E72FB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- Блок-схема административных процедур.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</w:p>
    <w:p w:rsidR="000C416A" w:rsidRPr="005E72FB" w:rsidRDefault="000C416A" w:rsidP="005E72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0C416A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C2104" w:rsidRDefault="00AC2104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C2104" w:rsidRDefault="00AC2104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C2104" w:rsidRDefault="00AC2104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C2104" w:rsidRDefault="00AC2104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C2104" w:rsidRDefault="00AC2104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C2104" w:rsidRDefault="00AC2104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C2104" w:rsidRDefault="00AC2104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A3AAF" w:rsidRDefault="00AA3AAF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D01DAA" w:rsidRDefault="00D01DAA" w:rsidP="000C41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A13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4126EB" w:rsidRDefault="004126EB" w:rsidP="00A13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4126EB" w:rsidRPr="005E72FB" w:rsidRDefault="004126EB" w:rsidP="00A13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  <w:bookmarkStart w:id="42" w:name="Par476"/>
      <w:bookmarkEnd w:id="42"/>
      <w:r w:rsidRPr="005E72FB"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  <w:lastRenderedPageBreak/>
        <w:t>Приложение N 1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  <w:r w:rsidRPr="005E72FB"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  <w:t>к административному регламенту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  <w:r w:rsidRPr="005E72FB"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  <w:t>"Региональный государственный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  <w:r w:rsidRPr="000C2B32"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  <w:t>ветеринарный надзор"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Форма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</w:t>
      </w: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(наименование органа государственного контроля (надзора)</w:t>
      </w:r>
      <w:proofErr w:type="gramEnd"/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        или органа муниципального контроля)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                         "__" _____________ 20__ г.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(место составления акта)                           (дата составления акта)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(время составления акта)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5E72FB" w:rsidRDefault="000C416A" w:rsidP="004126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bookmarkStart w:id="43" w:name="Par496"/>
      <w:bookmarkEnd w:id="43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АКТ ПРОВЕРКИ</w:t>
      </w:r>
    </w:p>
    <w:p w:rsidR="000C416A" w:rsidRPr="005E72FB" w:rsidRDefault="000C416A" w:rsidP="004126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органом государственного контроля (надзора),</w:t>
      </w:r>
    </w:p>
    <w:p w:rsidR="000C416A" w:rsidRPr="005E72FB" w:rsidRDefault="000C416A" w:rsidP="004126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органом муниципального контроля юридического лица,</w:t>
      </w:r>
    </w:p>
    <w:p w:rsidR="000C416A" w:rsidRPr="005E72FB" w:rsidRDefault="000C416A" w:rsidP="004126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индивидуального предпринимателя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N 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По адресу/адресам: 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       (место проведения проверки)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На основании: 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(вид документа с указанием реквизитов (номер, дата))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была проведена _______________________________________ проверка в отношении: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            </w:t>
      </w: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(плановая/внеплановая,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            документарная/выездная)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(наименование  юридического  лица,  фамилия, имя, отчество (последнее - при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наличии) индивидуального предпринимателя)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Дата и время проведения проверки: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"__" ___ 20__ г. с __ час</w:t>
      </w: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.</w:t>
      </w:r>
      <w:proofErr w:type="gramEnd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__ </w:t>
      </w: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м</w:t>
      </w:r>
      <w:proofErr w:type="gramEnd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ин. до __ час. __ мин. Продолжительность 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"__" ___ 20__ г. с __ час</w:t>
      </w: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.</w:t>
      </w:r>
      <w:proofErr w:type="gramEnd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__ </w:t>
      </w: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м</w:t>
      </w:r>
      <w:proofErr w:type="gramEnd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ин. до __ час. __ мин. Продолжительность 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(заполняется  в  случае  проведения  проверок  филиалов,  представительств,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обособленных   структурных   подразделений   юридического   лица   или  </w:t>
      </w: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при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осуществлении</w:t>
      </w:r>
      <w:proofErr w:type="gramEnd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деятельности  индивидуального  предпринимателя по нескольким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адресам)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Общая продолжительность проверки: 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                                (рабочих дней/часов)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Акт составлен: 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(наименование   органа   государственного  контроля  (надзора)  или  органа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муниципального контроля)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С копией распоряжения/приказа о проведении проверки ознакомле</w:t>
      </w: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н(</w:t>
      </w:r>
      <w:proofErr w:type="gramEnd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ы):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(заполняется при проведении выездной проверки)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(фамилии, инициалы, подпись, дата, время)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Дата и номер решения прокурора (его заместителя) о согласовании  проведения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проверки: 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lastRenderedPageBreak/>
        <w:t>(заполняется  в  случае  необходимости  согласования  проверки  с  органами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прокуратуры)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Лиц</w:t>
      </w: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о(</w:t>
      </w:r>
      <w:proofErr w:type="gramEnd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а), проводившее проверку: 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(фамилия,  имя,  отчество (последнее - при наличии), должность должностного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лица  (должностных  лиц), проводившег</w:t>
      </w: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о(</w:t>
      </w:r>
      <w:proofErr w:type="gramEnd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их) проверку; в случае привлечения к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strike/>
          <w:color w:val="000000" w:themeColor="text1"/>
          <w:sz w:val="20"/>
          <w:szCs w:val="20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участию  в  проверке экспертов, экспертных организаций (юридических лиц, и</w:t>
      </w: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н</w:t>
      </w: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дивидуальных предпринимателей), аккредитованных в соответствии с законод</w:t>
      </w: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а</w:t>
      </w: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тельством Российской Федерации об аккредитации в национальной системе аккр</w:t>
      </w: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е</w:t>
      </w: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дитации,  указываются фамилии, имена,  отчества  (последнее  -  при  нал</w:t>
      </w: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и</w:t>
      </w: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чии),  должности  экспертов 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>с указанием реквизитов приказа (распоряжения) об аттестации и /или наименование юридических лиц и/или фамилии, им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>е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>на, отчества (последнее  -  при  наличии)</w:t>
      </w:r>
      <w:r w:rsidR="005E72FB"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 xml:space="preserve"> 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>индивидуальных предприним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>а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>телей с указанием реквизитов аттестата аккредитации/свидетельства</w:t>
      </w:r>
      <w:proofErr w:type="gramEnd"/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 xml:space="preserve"> об аккредитации и наименование органа по аккредитации, выдавшего атт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>е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 xml:space="preserve">стат/свидетельство)  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При проведении проверки присутствовали: 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(фамилия,  имя, отчество (последнее - при наличии), должность руководителя,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иного должностного лица (должностных лиц) или уполномоченного представителя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юридического    лица,    уполномоченного    представителя   индивидуального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предпринимателя, уполномоченного представителя саморегулируемой организации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(в   случае   проведения   проверки  члена  саморегулируемой  организации),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присутствовавших при проведении мероприятий по проверке)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В ходе проведения проверки: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выявлены    нарушения    обязательных    требований   или   требований,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установленных   муниципальными  правовыми  актами  (с  указанием  положений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(нормативных) правовых актов):_____________________________________________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(с указанием характера нарушений; лиц, допустивших нарушения)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выявлены  несоответствия  сведений, содержащихся в уведомлении о начале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осуществления    отдельных    видов    предпринимательской    деятельности,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обязательным  требованиям  (с  указанием  положений  (нормативных) правовых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актов): 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выявлены   факты   невыполнения  предписаний  органов  государственного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контроля (надзора), органов муниципального контроля (с указанием реквизитов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выданных предписаний): 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нарушений не выявлено 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Запись   в   Журнал   учета  проверок  юридического  лица,  индивидуального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предпринимателя,  </w:t>
      </w: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проводимых</w:t>
      </w:r>
      <w:proofErr w:type="gramEnd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органами государственного контроля (надзора),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органами  муниципального  контроля,  внесена  (заполняется  при  проведении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выездной проверки):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         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(подпись проверяющего)            (подпись уполномоченного представителя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                         юридического лица, индивидуального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                        предпринимателя, его уполномоченного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                                    представителя)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Журнал  учета  проверок юридического лица, индивидуального предпринимателя,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проводимых</w:t>
      </w:r>
      <w:proofErr w:type="gramEnd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органами   государственного   контроля   (надзора),   органами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муниципального  контроля,  отсутствует (заполняется при проведении выездной</w:t>
      </w:r>
      <w:proofErr w:type="gramEnd"/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lastRenderedPageBreak/>
        <w:t>проверки):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           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(подпись проверяющего)             (подпись уполномоченного представителя</w:t>
      </w:r>
      <w:proofErr w:type="gramEnd"/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                          юридического лица, индивидуального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                         предпринимателя, его уполномоченного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                                    представителя)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Прилагаемые к акту документы: 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Подписи лиц, проводивших проверку: 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С  актом  проверки  ознакомле</w:t>
      </w: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н(</w:t>
      </w:r>
      <w:proofErr w:type="gramEnd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а),  копию   акта   со   всеми  приложениями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получи</w:t>
      </w: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л(</w:t>
      </w:r>
      <w:proofErr w:type="gramEnd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а): _______________________________________________________________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(фамилия, имя, отчество (последнее - при наличии), должность руководителя,</w:t>
      </w:r>
      <w:proofErr w:type="gramEnd"/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иного должностного лица или уполномоченного представителя юридического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лица, индивидуального предпринимателя, его уполномоченного представителя)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"___" ______________ 20___ г.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(подпись)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Пометка об отказе ознакомления с актом проверки: 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                                      </w:t>
      </w: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(подпись уполномоченного</w:t>
      </w:r>
      <w:proofErr w:type="gramEnd"/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                                      должностного лица (лиц),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                                       </w:t>
      </w: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проводившего</w:t>
      </w:r>
      <w:proofErr w:type="gramEnd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проверку)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0C416A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13A77" w:rsidRDefault="00A13A77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13A77" w:rsidRDefault="00A13A77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13A77" w:rsidRDefault="00A13A77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13A77" w:rsidRDefault="00A13A77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13A77" w:rsidRDefault="00A13A77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13A77" w:rsidRDefault="00A13A77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13A77" w:rsidRDefault="00A13A77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A13A77" w:rsidRDefault="00A13A77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5E72FB" w:rsidRPr="000C2B32" w:rsidRDefault="005E72FB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  <w:bookmarkStart w:id="44" w:name="Par630"/>
      <w:bookmarkEnd w:id="44"/>
      <w:r w:rsidRPr="000C2B32"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  <w:lastRenderedPageBreak/>
        <w:t>Приложение N 2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  <w:r w:rsidRPr="000C2B32"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  <w:t>к административному регламенту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  <w:r w:rsidRPr="000C2B32"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  <w:t>"Региональный государственный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  <w:r w:rsidRPr="000C2B32"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  <w:t>ветеринарный надзор"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sz w:val="27"/>
          <w:szCs w:val="20"/>
          <w:lang w:eastAsia="ru-RU"/>
        </w:rPr>
      </w:pP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Форма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</w:t>
      </w: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(наименование органа государственного контроля (надзора) или органа</w:t>
      </w:r>
      <w:proofErr w:type="gramEnd"/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             муниципального контроля)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0C2B32" w:rsidRDefault="000C416A" w:rsidP="004126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bookmarkStart w:id="45" w:name="Par643"/>
      <w:bookmarkEnd w:id="45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РАСПОРЯЖЕНИЕ (ПРИКАЗ)</w:t>
      </w:r>
    </w:p>
    <w:p w:rsidR="000C416A" w:rsidRPr="000C2B32" w:rsidRDefault="000C416A" w:rsidP="004126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органа государственного контроля (надзора), органа</w:t>
      </w:r>
    </w:p>
    <w:p w:rsidR="000C416A" w:rsidRPr="000C2B32" w:rsidRDefault="000C416A" w:rsidP="004126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муниципального контроля о проведении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 проверки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(плановой/внеплановой, документарной/выездной)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юридического лица, индивидуального предпринимателя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                 от "__" ______________ г. N 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1. Провести проверку в отношении 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(наименование  юридического  лица,  фамилия, имя, отчество (последнее - при</w:t>
      </w:r>
      <w:proofErr w:type="gramEnd"/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наличии) индивидуального предпринимателя)</w:t>
      </w:r>
      <w:proofErr w:type="gramEnd"/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2. Место нахождения: 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(юридического лица (их филиалов, представительств, обособленных структурных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подразделений)  или  мест</w:t>
      </w: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о(</w:t>
      </w:r>
      <w:proofErr w:type="gramEnd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а) фактического осуществления деятельности индив</w:t>
      </w: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и</w:t>
      </w: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дуального предпринимателя)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3. Назначить лицо</w:t>
      </w: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м(</w:t>
      </w:r>
      <w:proofErr w:type="gramEnd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ми), уполномоченным(ми) на проведение проверки: 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(фамилия,  имя,  отчество (последнее - при наличии), должность должностного</w:t>
      </w:r>
      <w:proofErr w:type="gramEnd"/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лица (должностных лиц), уполномоченног</w:t>
      </w:r>
      <w:proofErr w:type="gramStart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о(</w:t>
      </w:r>
      <w:proofErr w:type="spellStart"/>
      <w:proofErr w:type="gramEnd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ых</w:t>
      </w:r>
      <w:proofErr w:type="spellEnd"/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) на проведение проверки)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4. Привлечь к проведению проверки в качестве экспертов, представителей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экспертных организаций (юридических лиц, индивидуальных предпринимателей), аккредитованных в соответствии с законодательством Российской Федерации об аккредитации в национальной системе аккредитации, следующих лиц: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5E72FB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Theme="minorEastAsia" w:hAnsi="Courier New" w:cs="Courier New"/>
          <w:color w:val="000000" w:themeColor="text1"/>
          <w:lang w:eastAsia="ru-RU"/>
        </w:rPr>
      </w:pPr>
      <w:proofErr w:type="gramStart"/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>(фамилия, имя, отчество (последнее - при наличии), должности привлек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>а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 xml:space="preserve">емых к проведению проверки экспертов </w:t>
      </w:r>
      <w:r w:rsidRPr="005E72FB">
        <w:rPr>
          <w:rFonts w:ascii="Courier New" w:eastAsia="Times New Roman" w:hAnsi="Courier New" w:cs="Courier New"/>
          <w:color w:val="000000" w:themeColor="text1"/>
        </w:rPr>
        <w:t>с указанием реквизитов приказа (распоряжения) об аттестации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 xml:space="preserve"> и (или) наименование экспертной организ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>а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>ции (юридического лица, индивидуального предпринимателя), аккредит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>о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>ванных в соответствии с законодательством Российской Федерации об а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>к</w:t>
      </w:r>
      <w:r w:rsidRPr="005E72FB">
        <w:rPr>
          <w:rFonts w:ascii="Courier New" w:eastAsiaTheme="minorEastAsia" w:hAnsi="Courier New" w:cs="Courier New"/>
          <w:color w:val="000000" w:themeColor="text1"/>
          <w:lang w:eastAsia="ru-RU"/>
        </w:rPr>
        <w:t>кредитации в национальной системе аккредитации, с указанием реквизитов аттестата аккредитации/свидетельства об аккредитации и наименования органа по аккредитации, выдавшего аттестат аккредитации/свидетельство об аккредитации)</w:t>
      </w:r>
      <w:proofErr w:type="gramEnd"/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5E72FB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5. Установить, что: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настоящая проверка проводится с целью: 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При   установлении  целей  проводимой  проверки  указывается  </w:t>
      </w: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следующая</w:t>
      </w:r>
      <w:proofErr w:type="gramEnd"/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информация: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а) в случае проведения плановой проверки: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- ссылка на утвержденный ежегодный план проведения плановых проверок;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б) в случае проведения внеплановой выездной проверки: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lastRenderedPageBreak/>
        <w:t xml:space="preserve">    -   реквизиты   ранее   выданного   проверяемому  лицу  предписания  </w:t>
      </w: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об</w:t>
      </w:r>
      <w:proofErr w:type="gramEnd"/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устранении выявленного нарушения, </w:t>
      </w: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срок</w:t>
      </w:r>
      <w:proofErr w:type="gramEnd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для исполнения которого истек;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-   реквизиты   обращений   и   заявлений   граждан,  юридических  лиц,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индивидуальных  предпринимателей,  поступивших  в  органы  </w:t>
      </w: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государственного</w:t>
      </w:r>
      <w:proofErr w:type="gramEnd"/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контроля (надзора), органы муниципального контроля;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-     реквизиты     приказа    (распоряжения)    руководителя    органа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государственного контроля (надзора), изданного в соответствии с поручениями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Президента Российской Федерации, Правительства Российской Федерации;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-  реквизиты  требования  прокурора о проведении внеплановой проверки </w:t>
      </w: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в</w:t>
      </w:r>
      <w:proofErr w:type="gramEnd"/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рамках</w:t>
      </w:r>
      <w:proofErr w:type="gramEnd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надзора за исполнением  законов и реквизиты прилагаемых к требованию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материалов и обращений;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в)  в случае проведения внеплановой выездной проверки, которая подлежит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согласованию  органами  прокуратуры,  но  в  целях  принятия неотложных мер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должна  быть  проведена  незамедлительно  в  связи с причинением вреда либо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нарушением   проверяемых  требований,  если  такое  причинение  вреда  либо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нарушение требований обнаружено непосредственно в момент его совершения: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</w:t>
      </w: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-  реквизиты  прилагаемой копии документа (рапорта, докладной записки и</w:t>
      </w:r>
      <w:proofErr w:type="gramEnd"/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другие), </w:t>
      </w: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представленного</w:t>
      </w:r>
      <w:proofErr w:type="gramEnd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должностным лицом, обнаружившим нарушение;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задачами настоящей проверки являются: 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6. Предметом настоящей проверки является (отметить </w:t>
      </w: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нужное</w:t>
      </w:r>
      <w:proofErr w:type="gramEnd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):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соблюдение   обязательных   требований  или  требований,  установленных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муниципальными правовыми актами;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соответствие    сведений,   содержащихся   в   уведомлении   о   начале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осуществления    отдельных    видов    предпринимательской    деятельности,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обязательным требованиям;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выполнение  предписаний  органов  государственного  контроля (надзора),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органов муниципального контроля;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проведение мероприятий: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по  предотвращению  причинения  вреда  жизни,  здоровью  граждан, вреда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животным, растениям, окружающей среде;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по  предупреждению  возникновения  чрезвычайных  ситуаций  природного и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техногенного характера;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по обеспечению безопасности государства;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по ликвидации последствий причинения такого вреда.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7. Срок проведения проверки: 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К проведению проверки приступить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с "__" ____________ 20__ г.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Проверку окончить не позднее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"__" ____________ 20__ г.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8. Правовые основания проведения проверки: 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(ссылка  на положение нормативного правового акта, в соответствии с которым</w:t>
      </w:r>
      <w:proofErr w:type="gramEnd"/>
    </w:p>
    <w:p w:rsidR="000C416A" w:rsidRPr="000C2B32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осуществляется  проверка; ссылка на положения (нормативных) правовых актов,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устанавливающих</w:t>
      </w:r>
      <w:proofErr w:type="gramEnd"/>
      <w:r w:rsidRPr="000C2B32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требования, которые являются </w:t>
      </w: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предметом проверки)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9.  В  процессе  проверки  провести  следующие мероприятия по контролю,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необходимые для достижения целей и задач проведения проверки: _____________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10.    Перечень    административных    регламентов   по   осуществлению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государственного контроля (надзора), осуществлению муниципального  контроля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(при их наличии): _________________________________________________________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(с указанием наименований, номеров и дат их принятия)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   11.  Перечень  документов,  представление  которых  юридическим  лицом,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индивидуальным  предпринимателем  необходимо  для  достижения целей и задач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проведения проверки: ______________________________________________________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(должность, фамилия, инициалы руководителя, заместителя руководителя органа</w:t>
      </w:r>
      <w:proofErr w:type="gramEnd"/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государственного   контроля   (надзора),  органа  муниципального  контроля,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lastRenderedPageBreak/>
        <w:t>издавшего</w:t>
      </w:r>
      <w:proofErr w:type="gramEnd"/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 xml:space="preserve"> распоряжение или приказ о проведении проверки)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(подпись, заверенная печатью)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___________________________________________________________________________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proofErr w:type="gramStart"/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(фамилия,  имя, отчество (последнее - при наличии) и должность должностного</w:t>
      </w:r>
      <w:proofErr w:type="gramEnd"/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лица,   непосредственно   подготовившего   проект  распоряжения  (приказа),</w:t>
      </w:r>
    </w:p>
    <w:p w:rsidR="000C416A" w:rsidRPr="00070071" w:rsidRDefault="000C416A" w:rsidP="000C416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sectPr w:rsidR="000C416A" w:rsidRPr="00070071" w:rsidSect="000C2B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70071">
        <w:rPr>
          <w:rFonts w:ascii="Courier New" w:eastAsiaTheme="minorEastAsia" w:hAnsi="Courier New" w:cs="Courier New"/>
          <w:color w:val="000000" w:themeColor="text1"/>
          <w:sz w:val="20"/>
          <w:szCs w:val="20"/>
          <w:lang w:eastAsia="ru-RU"/>
        </w:rPr>
        <w:t>контактный телефон, электронный адрес (при наличии)</w:t>
      </w:r>
    </w:p>
    <w:p w:rsidR="00A13A77" w:rsidRPr="00070071" w:rsidRDefault="00A13A77" w:rsidP="00A13A77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070071">
        <w:rPr>
          <w:rFonts w:ascii="Arial" w:eastAsia="Times New Roman" w:hAnsi="Arial" w:cs="Arial"/>
          <w:color w:val="000000"/>
          <w:lang w:eastAsia="ru-RU"/>
        </w:rPr>
        <w:lastRenderedPageBreak/>
        <w:t>Приложение № 3</w:t>
      </w:r>
    </w:p>
    <w:p w:rsidR="00A13A77" w:rsidRPr="00070071" w:rsidRDefault="00A13A77" w:rsidP="00A13A77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070071">
        <w:rPr>
          <w:rFonts w:ascii="Arial" w:eastAsia="Times New Roman" w:hAnsi="Arial" w:cs="Arial"/>
          <w:color w:val="000000"/>
          <w:lang w:eastAsia="ru-RU"/>
        </w:rPr>
        <w:t>к административному регламенту</w:t>
      </w:r>
    </w:p>
    <w:p w:rsidR="00A13A77" w:rsidRPr="00070071" w:rsidRDefault="00A13A77" w:rsidP="00A13A77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070071">
        <w:rPr>
          <w:rFonts w:ascii="Arial" w:eastAsia="Times New Roman" w:hAnsi="Arial" w:cs="Arial"/>
          <w:color w:val="000000"/>
          <w:lang w:eastAsia="ru-RU"/>
        </w:rPr>
        <w:t>"Региональный государственный</w:t>
      </w:r>
    </w:p>
    <w:p w:rsidR="00A13A77" w:rsidRPr="00070071" w:rsidRDefault="00A13A77" w:rsidP="00A13A77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070071">
        <w:rPr>
          <w:rFonts w:ascii="Arial" w:eastAsia="Times New Roman" w:hAnsi="Arial" w:cs="Arial"/>
          <w:color w:val="000000"/>
          <w:lang w:eastAsia="ru-RU"/>
        </w:rPr>
        <w:t>ветеринарный надзор"</w:t>
      </w:r>
    </w:p>
    <w:p w:rsidR="00A13A77" w:rsidRPr="00070071" w:rsidRDefault="00A13A77" w:rsidP="00A13A77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A13A77" w:rsidP="00A13A7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070071">
        <w:rPr>
          <w:rFonts w:ascii="Arial" w:eastAsia="Times New Roman" w:hAnsi="Arial" w:cs="Arial"/>
          <w:b/>
          <w:bCs/>
          <w:color w:val="000000"/>
          <w:lang w:eastAsia="ru-RU"/>
        </w:rPr>
        <w:t>БЛОК-СХЕМА</w:t>
      </w:r>
    </w:p>
    <w:p w:rsidR="00A13A77" w:rsidRPr="00070071" w:rsidRDefault="00A13A77" w:rsidP="00A13A7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070071">
        <w:rPr>
          <w:rFonts w:ascii="Arial" w:eastAsia="Times New Roman" w:hAnsi="Arial" w:cs="Arial"/>
          <w:b/>
          <w:bCs/>
          <w:color w:val="000000"/>
          <w:lang w:eastAsia="ru-RU"/>
        </w:rPr>
        <w:t>"ИСПОЛНЕНИЕ ГОСУДАРСТВЕННОЙ ФУНКЦИИ</w:t>
      </w:r>
    </w:p>
    <w:p w:rsidR="00A13A77" w:rsidRPr="00070071" w:rsidRDefault="00A13A77" w:rsidP="00A13A7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070071">
        <w:rPr>
          <w:rFonts w:ascii="Arial" w:eastAsia="Times New Roman" w:hAnsi="Arial" w:cs="Arial"/>
          <w:b/>
          <w:bCs/>
          <w:color w:val="000000"/>
          <w:lang w:eastAsia="ru-RU"/>
        </w:rPr>
        <w:t>"РЕГИОНАЛЬНЫЙ ГОСУДАРСТВЕННЫЙ ВЕТЕРИНАРНЫЙ НАДЗОР"</w:t>
      </w: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rect id="Прямоугольник 25" o:spid="_x0000_s1026" style="position:absolute;margin-left:60.95pt;margin-top:2.2pt;width:328.05pt;height:38.65pt;z-index:251709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">
            <v:textbox>
              <w:txbxContent>
                <w:p w:rsidR="00164007" w:rsidRPr="00073EDC" w:rsidRDefault="00164007" w:rsidP="00A13A77">
                  <w:pPr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 xml:space="preserve">                       </w:t>
                  </w:r>
                  <w:r w:rsidRPr="00070071">
                    <w:rPr>
                      <w:rFonts w:cs="Arial"/>
                      <w:color w:val="000000"/>
                    </w:rPr>
                    <w:t>Принятие приказа о проведении проверки</w:t>
                  </w:r>
                </w:p>
              </w:txbxContent>
            </v:textbox>
          </v:rect>
        </w:pict>
      </w:r>
    </w:p>
    <w:p w:rsidR="00A13A77" w:rsidRPr="00070071" w:rsidRDefault="001F5B53" w:rsidP="00A13A77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26" o:spid="_x0000_s1068" style="position:absolute;left:0;text-align:left;flip:x;z-index:251731456;visibility:visible;mso-wrap-distance-top:-6e-5mm;mso-wrap-distance-bottom:-6e-5mm" from="388.7pt,12.05pt" to="442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">
            <v:stroke endarrow="block"/>
          </v:line>
        </w:pict>
      </w:r>
    </w:p>
    <w:p w:rsidR="00A13A77" w:rsidRPr="00070071" w:rsidRDefault="00A13A77" w:rsidP="00A13A77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27" o:spid="_x0000_s1067" style="position:absolute;z-index:251710976;visibility:visible;mso-wrap-distance-left:3.17492mm;mso-wrap-distance-right:3.17492mm" from="215.1pt,2.8pt" to="215.1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">
            <v:stroke endarrow="block"/>
          </v:line>
        </w:pict>
      </w: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rect id="Прямоугольник 28" o:spid="_x0000_s1027" style="position:absolute;margin-left:61.2pt;margin-top:5.95pt;width:328.8pt;height:42.8pt;z-index:251712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">
            <v:textbox>
              <w:txbxContent>
                <w:p w:rsidR="00164007" w:rsidRPr="00073EDC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070071">
                    <w:rPr>
                      <w:rFonts w:cs="Arial"/>
                      <w:color w:val="000000"/>
                    </w:rPr>
                    <w:t>Уведомление о проведении проверки</w:t>
                  </w:r>
                </w:p>
              </w:txbxContent>
            </v:textbox>
          </v:rect>
        </w:pict>
      </w: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29" o:spid="_x0000_s1066" style="position:absolute;z-index:251713024;visibility:visible;mso-wrap-distance-left:3.17492mm;mso-wrap-distance-right:3.17492mm" from="217.4pt,10.8pt" to="217.4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">
            <v:stroke endarrow="block"/>
          </v:line>
        </w:pict>
      </w: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rect id="Прямоугольник 30" o:spid="_x0000_s1028" style="position:absolute;margin-left:64.7pt;margin-top:3.1pt;width:324.3pt;height:37.5pt;z-index:251714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">
            <v:textbox>
              <w:txbxContent>
                <w:p w:rsidR="00164007" w:rsidRPr="00073EDC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070071">
                    <w:rPr>
                      <w:rFonts w:cs="Arial"/>
                      <w:color w:val="000000"/>
                    </w:rPr>
                    <w:t>Проведение проверки (плановой или внеплановой)</w:t>
                  </w:r>
                </w:p>
              </w:txbxContent>
            </v:textbox>
          </v:rect>
        </w:pict>
      </w: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rect id="Прямоугольник 31" o:spid="_x0000_s1029" style="position:absolute;margin-left:-43.3pt;margin-top:6.4pt;width:91.5pt;height:148.1pt;flip:x y;z-index:251742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">
            <v:textbox>
              <w:txbxContent>
                <w:p w:rsidR="00164007" w:rsidRPr="00073EDC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070071">
                    <w:rPr>
                      <w:rFonts w:cs="Arial"/>
                      <w:color w:val="000000"/>
                    </w:rPr>
                    <w:t>Определение о возбуждении дела об адм</w:t>
                  </w:r>
                  <w:r w:rsidRPr="00070071">
                    <w:rPr>
                      <w:rFonts w:cs="Arial"/>
                      <w:color w:val="000000"/>
                    </w:rPr>
                    <w:t>и</w:t>
                  </w:r>
                  <w:r w:rsidRPr="00070071">
                    <w:rPr>
                      <w:rFonts w:cs="Arial"/>
                      <w:color w:val="000000"/>
                    </w:rPr>
                    <w:t>нистративном правонаруш</w:t>
                  </w:r>
                  <w:r w:rsidRPr="00070071">
                    <w:rPr>
                      <w:rFonts w:cs="Arial"/>
                      <w:color w:val="000000"/>
                    </w:rPr>
                    <w:t>е</w:t>
                  </w:r>
                  <w:r w:rsidRPr="00070071">
                    <w:rPr>
                      <w:rFonts w:cs="Arial"/>
                      <w:color w:val="000000"/>
                    </w:rPr>
                    <w:t>нии  провед</w:t>
                  </w:r>
                  <w:r w:rsidRPr="00070071">
                    <w:rPr>
                      <w:rFonts w:cs="Arial"/>
                      <w:color w:val="000000"/>
                    </w:rPr>
                    <w:t>е</w:t>
                  </w:r>
                  <w:r w:rsidRPr="00070071">
                    <w:rPr>
                      <w:rFonts w:cs="Arial"/>
                      <w:color w:val="000000"/>
                    </w:rPr>
                    <w:t>нии админ</w:t>
                  </w:r>
                  <w:r w:rsidRPr="00070071">
                    <w:rPr>
                      <w:rFonts w:cs="Arial"/>
                      <w:color w:val="000000"/>
                    </w:rPr>
                    <w:t>и</w:t>
                  </w:r>
                  <w:r w:rsidRPr="00070071">
                    <w:rPr>
                      <w:rFonts w:cs="Arial"/>
                      <w:color w:val="000000"/>
                    </w:rPr>
                    <w:t>стративного расследования</w:t>
                  </w:r>
                </w:p>
              </w:txbxContent>
            </v:textbox>
          </v:rect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32" o:spid="_x0000_s1065" style="position:absolute;z-index:251715072;visibility:visible;mso-wrap-distance-left:3.17492mm;mso-wrap-distance-right:3.17492mm" from="215.1pt,2.75pt" to="215.1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">
            <v:stroke endarrow="block"/>
          </v:line>
        </w:pict>
      </w: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rect id="Прямоугольник 34" o:spid="_x0000_s1030" style="position:absolute;margin-left:64.7pt;margin-top:-.15pt;width:328.8pt;height:27pt;z-index:251716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">
            <v:textbox>
              <w:txbxContent>
                <w:p w:rsidR="00164007" w:rsidRPr="00B036A0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070071">
                    <w:rPr>
                      <w:rFonts w:cs="Arial"/>
                      <w:color w:val="000000"/>
                    </w:rPr>
                    <w:t>Составление акта проверки</w:t>
                  </w:r>
                </w:p>
              </w:txbxContent>
            </v:textbox>
          </v:rect>
        </w:pict>
      </w: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35" o:spid="_x0000_s1064" style="position:absolute;z-index:251717120;visibility:visible;mso-wrap-distance-left:3.17494mm;mso-wrap-distance-right:3.17494mm" from="306.2pt,1.55pt" to="306.2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">
            <v:stroke endarrow="block"/>
          </v:line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40" o:spid="_x0000_s1063" style="position:absolute;z-index:251718144;visibility:visible;mso-wrap-distance-left:3.17492mm;mso-wrap-distance-right:3.17492mm" from="131.8pt,1.4pt" to="131.8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">
            <v:stroke endarrow="block"/>
          </v:line>
        </w:pict>
      </w: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rect id="Прямоугольник 43" o:spid="_x0000_s1031" style="position:absolute;margin-left:61.7pt;margin-top:1.65pt;width:149.75pt;height:39.75pt;z-index:251720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">
            <v:textbox>
              <w:txbxContent>
                <w:p w:rsidR="00164007" w:rsidRPr="00070071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070071">
                    <w:rPr>
                      <w:rFonts w:cs="Arial"/>
                      <w:color w:val="000000"/>
                    </w:rPr>
                    <w:t>Выявление нарушений в области ветеринарии</w:t>
                  </w:r>
                </w:p>
              </w:txbxContent>
            </v:textbox>
          </v:rect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rect id="Прямоугольник 57" o:spid="_x0000_s1032" style="position:absolute;margin-left:226.7pt;margin-top:4.65pt;width:163.4pt;height:61.1pt;z-index:251719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">
            <v:textbox>
              <w:txbxContent>
                <w:p w:rsidR="00164007" w:rsidRPr="00070071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070071">
                    <w:rPr>
                      <w:rFonts w:cs="Arial"/>
                      <w:color w:val="000000"/>
                    </w:rPr>
                    <w:t>Отсутствие нарушений</w:t>
                  </w:r>
                </w:p>
                <w:p w:rsidR="00164007" w:rsidRPr="00073EDC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070071">
                    <w:rPr>
                      <w:rFonts w:cs="Arial"/>
                      <w:color w:val="000000"/>
                    </w:rPr>
                    <w:t>в области ветеринарии</w:t>
                  </w:r>
                  <w:r w:rsidRPr="00073EDC">
                    <w:rPr>
                      <w:rFonts w:cs="Arial"/>
                      <w:color w:val="000000"/>
                    </w:rPr>
                    <w:t xml:space="preserve"> </w:t>
                  </w:r>
                </w:p>
              </w:txbxContent>
            </v:textbox>
          </v:rect>
        </w:pict>
      </w: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58" o:spid="_x0000_s1062" style="position:absolute;flip:x;z-index:251743744;visibility:visible;mso-wrap-distance-top:-6e-5mm;mso-wrap-distance-bottom:-6e-5mm" from="48.2pt,8.6pt" to="60.8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">
            <v:stroke endarrow="block"/>
          </v:line>
        </w:pict>
      </w:r>
    </w:p>
    <w:p w:rsidR="00A13A77" w:rsidRPr="00070071" w:rsidRDefault="001F5B53" w:rsidP="00A13A77">
      <w:pPr>
        <w:tabs>
          <w:tab w:val="left" w:pos="6439"/>
        </w:tabs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59" o:spid="_x0000_s1061" style="position:absolute;z-index:251721216;visibility:visible;mso-wrap-distance-left:3.17492mm;mso-wrap-distance-right:3.17492mm" from="131.45pt,3.45pt" to="131.45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">
            <v:stroke endarrow="block"/>
          </v:line>
        </w:pict>
      </w:r>
      <w:r w:rsidR="00A13A77" w:rsidRPr="00070071">
        <w:rPr>
          <w:rFonts w:ascii="Arial" w:eastAsia="Times New Roman" w:hAnsi="Arial" w:cs="Arial"/>
          <w:color w:val="000000"/>
          <w:lang w:eastAsia="ru-RU"/>
        </w:rPr>
        <w:tab/>
      </w: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rect id="Прямоугольник 60" o:spid="_x0000_s1033" style="position:absolute;margin-left:60.95pt;margin-top:10pt;width:322.4pt;height:36.75pt;z-index:251722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">
            <v:textbox>
              <w:txbxContent>
                <w:p w:rsidR="00164007" w:rsidRPr="00073EDC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070071">
                    <w:rPr>
                      <w:rFonts w:cs="Arial"/>
                      <w:color w:val="000000"/>
                    </w:rPr>
                    <w:t>Выдача предписания об устранении выявленных нарушений в области ветеринарии с указанием сроков их устранения</w:t>
                  </w:r>
                </w:p>
                <w:p w:rsidR="00164007" w:rsidRPr="00073EDC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073EDC">
                    <w:rPr>
                      <w:rFonts w:cs="Arial"/>
                      <w:color w:val="00000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61" o:spid="_x0000_s1060" type="#_x0000_t34" style="position:absolute;margin-left:192.4pt;margin-top:.75pt;width:499.8pt;height:.15pt;rotation:90;flip:x y;z-index:251741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" adj="21755"/>
        </w:pict>
      </w: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1F5B53" w:rsidP="00A13A77">
      <w:pPr>
        <w:tabs>
          <w:tab w:val="left" w:pos="915"/>
        </w:tabs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shape id="Соединительная линия уступом 62" o:spid="_x0000_s1059" type="#_x0000_t34" style="position:absolute;margin-left:21.45pt;margin-top:10.45pt;width:40.8pt;height:.2pt;rotation:90;flip:y;z-index:251748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"/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3" o:spid="_x0000_s1058" type="#_x0000_t32" style="position:absolute;margin-left:5.5pt;margin-top:1pt;width:55.4pt;height:0;z-index:25173248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"/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64" o:spid="_x0000_s1057" style="position:absolute;z-index:251746816;visibility:visible;mso-wrap-distance-left:3.17492mm;mso-wrap-distance-right:3.17492mm" from="219.2pt,8.5pt" to="219.2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">
            <v:stroke endarrow="block"/>
          </v:line>
        </w:pict>
      </w:r>
      <w:r w:rsidR="00A13A77" w:rsidRPr="00070071">
        <w:rPr>
          <w:rFonts w:ascii="Arial" w:eastAsia="Times New Roman" w:hAnsi="Arial" w:cs="Arial"/>
          <w:color w:val="000000"/>
          <w:lang w:eastAsia="ru-RU"/>
        </w:rPr>
        <w:tab/>
      </w: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rect id="Прямоугольник 65" o:spid="_x0000_s1034" style="position:absolute;margin-left:61.7pt;margin-top:1.85pt;width:320.15pt;height:33.85pt;flip:y;z-index:251745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">
            <v:textbox>
              <w:txbxContent>
                <w:p w:rsidR="00164007" w:rsidRPr="00073EDC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070071">
                    <w:rPr>
                      <w:rFonts w:cs="Arial"/>
                      <w:color w:val="000000"/>
                    </w:rPr>
                    <w:t>Составление протокола об административном правонарушении в области ветеринарии</w:t>
                  </w:r>
                </w:p>
                <w:p w:rsidR="00164007" w:rsidRPr="00073EDC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073EDC">
                    <w:rPr>
                      <w:rFonts w:cs="Arial"/>
                      <w:color w:val="00000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66" o:spid="_x0000_s1056" style="position:absolute;flip:x;z-index:251739648;visibility:visible" from="217.7pt,3.35pt" to="218.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">
            <v:stroke endarrow="block"/>
          </v:line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shape id="Прямая со стрелкой 67" o:spid="_x0000_s1055" type="#_x0000_t32" style="position:absolute;margin-left:338.05pt;margin-top:93.25pt;width:165.05pt;height:0;rotation:-90;z-index:25173862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"/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shape id="Прямая со стрелкой 68" o:spid="_x0000_s1054" type="#_x0000_t32" style="position:absolute;margin-left:338.05pt;margin-top:93.25pt;width:165.05pt;height:0;rotation:-90;z-index:25173657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"/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shape id="Соединительная линия уступом 69" o:spid="_x0000_s1053" type="#_x0000_t34" style="position:absolute;margin-left:383.2pt;margin-top:10.65pt;width:37.4pt;height:.05pt;z-index:251735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" adj="837"/>
        </w:pict>
      </w: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70" o:spid="_x0000_s1052" style="position:absolute;flip:y;z-index:251744768;visibility:visible;mso-wrap-distance-left:3.17497mm;mso-wrap-distance-top:-6e-5mm;mso-wrap-distance-right:3.17497mm;mso-wrap-distance-bottom:-6e-5mm" from="41.5pt,5.7pt" to="60.9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">
            <v:stroke endarrow="block"/>
          </v:line>
        </w:pict>
      </w: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71" o:spid="_x0000_s1051" style="position:absolute;z-index:251747840;visibility:visible;mso-wrap-distance-left:3.17492mm;mso-wrap-distance-right:3.17492mm" from="219.55pt,10.25pt" to="219.5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">
            <v:stroke endarrow="block"/>
          </v:line>
        </w:pict>
      </w: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rect id="Прямоугольник 72" o:spid="_x0000_s1035" style="position:absolute;margin-left:61.15pt;margin-top:7.85pt;width:328.8pt;height:28.55pt;z-index:251723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">
            <v:textbox>
              <w:txbxContent>
                <w:p w:rsidR="00164007" w:rsidRPr="00073EDC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070071">
                    <w:rPr>
                      <w:rFonts w:cs="Arial"/>
                      <w:color w:val="000000"/>
                    </w:rPr>
                    <w:t>Рассмотрение дела об административном правонарушении</w:t>
                  </w:r>
                </w:p>
                <w:p w:rsidR="00164007" w:rsidRPr="00073EDC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073EDC">
                    <w:rPr>
                      <w:rFonts w:cs="Arial"/>
                      <w:color w:val="000000"/>
                    </w:rPr>
                    <w:t xml:space="preserve"> </w:t>
                  </w:r>
                </w:p>
              </w:txbxContent>
            </v:textbox>
          </v:rect>
        </w:pict>
      </w: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73" o:spid="_x0000_s1050" style="position:absolute;z-index:251724288;visibility:visible;mso-wrap-distance-left:3.17492mm;mso-wrap-distance-right:3.17492mm" from="303.2pt,11.35pt" to="303.2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">
            <v:stroke endarrow="block"/>
          </v:line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74" o:spid="_x0000_s1049" style="position:absolute;z-index:251725312;visibility:visible;mso-wrap-distance-left:3.17492mm;mso-wrap-distance-right:3.17492mm" from="132.95pt,11.4pt" to="132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">
            <v:stroke endarrow="block"/>
          </v:line>
        </w:pict>
      </w: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shape id="Соединительная линия уступом 75" o:spid="_x0000_s1048" type="#_x0000_t34" style="position:absolute;margin-left:-98.4pt;margin-top:3.65pt;width:207.95pt;height:.2pt;rotation:90;flip:y;z-index:251733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"/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rect id="Прямоугольник 76" o:spid="_x0000_s1036" style="position:absolute;margin-left:228.2pt;margin-top:4.05pt;width:162.65pt;height:1in;z-index:251727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">
            <v:textbox>
              <w:txbxContent>
                <w:p w:rsidR="00164007" w:rsidRPr="00073EDC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070071">
                    <w:rPr>
                      <w:rFonts w:cs="Arial"/>
                    </w:rPr>
                    <w:t>Вынесение постановления о прекращении производства по делу об административном правонарушении</w:t>
                  </w:r>
                </w:p>
              </w:txbxContent>
            </v:textbox>
          </v:rect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rect id="Прямоугольник 77" o:spid="_x0000_s1037" style="position:absolute;margin-left:61.8pt;margin-top:4.4pt;width:153.9pt;height:1in;z-index:251726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">
            <v:textbox>
              <w:txbxContent>
                <w:p w:rsidR="00164007" w:rsidRPr="00073EDC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070071">
                    <w:rPr>
                      <w:rFonts w:cs="Arial"/>
                      <w:color w:val="000000"/>
                    </w:rPr>
                    <w:t>Вынесение постановления о назначении администрати</w:t>
                  </w:r>
                  <w:r w:rsidRPr="00070071">
                    <w:rPr>
                      <w:rFonts w:cs="Arial"/>
                      <w:color w:val="000000"/>
                    </w:rPr>
                    <w:t>в</w:t>
                  </w:r>
                  <w:r w:rsidRPr="00070071">
                    <w:rPr>
                      <w:rFonts w:cs="Arial"/>
                      <w:color w:val="000000"/>
                    </w:rPr>
                    <w:t>ного наказания</w:t>
                  </w:r>
                </w:p>
                <w:p w:rsidR="00164007" w:rsidRPr="00073EDC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</w:p>
              </w:txbxContent>
            </v:textbox>
          </v:rect>
        </w:pict>
      </w: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shape id="Соединительная линия уступом 78" o:spid="_x0000_s1047" type="#_x0000_t34" style="position:absolute;margin-left:-165.65pt;margin-top:10.35pt;width:293.8pt;height:1pt;rotation:90;flip:x y;z-index:251749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"/>
        </w:pict>
      </w: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rect id="Прямоугольник 79" o:spid="_x0000_s1038" style="position:absolute;margin-left:228.2pt;margin-top:8.4pt;width:166.8pt;height:63.75pt;z-index:251729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">
            <v:textbox>
              <w:txbxContent>
                <w:p w:rsidR="00164007" w:rsidRPr="00073EDC" w:rsidRDefault="00164007" w:rsidP="00A13A77">
                  <w:pPr>
                    <w:spacing w:line="240" w:lineRule="auto"/>
                    <w:jc w:val="center"/>
                    <w:rPr>
                      <w:rFonts w:cs="Arial"/>
                      <w:color w:val="000000"/>
                    </w:rPr>
                  </w:pPr>
                  <w:r w:rsidRPr="00070071">
                    <w:rPr>
                      <w:rFonts w:cs="Arial"/>
                      <w:color w:val="000000"/>
                    </w:rPr>
                    <w:t>Неисполнение предписания юридическим лицом, индив</w:t>
                  </w:r>
                  <w:r w:rsidRPr="00070071">
                    <w:rPr>
                      <w:rFonts w:cs="Arial"/>
                      <w:color w:val="000000"/>
                    </w:rPr>
                    <w:t>и</w:t>
                  </w:r>
                  <w:r w:rsidRPr="00070071">
                    <w:rPr>
                      <w:rFonts w:cs="Arial"/>
                      <w:color w:val="000000"/>
                    </w:rPr>
                    <w:t>дуальным предпринимателем</w:t>
                  </w:r>
                </w:p>
              </w:txbxContent>
            </v:textbox>
          </v:rect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rect id="Прямоугольник 80" o:spid="_x0000_s1039" style="position:absolute;margin-left:61pt;margin-top:11.5pt;width:150.5pt;height:46.85pt;z-index:251728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">
            <v:textbox>
              <w:txbxContent>
                <w:p w:rsidR="00164007" w:rsidRPr="00073EDC" w:rsidRDefault="00164007" w:rsidP="00A13A77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070071">
                    <w:rPr>
                      <w:rFonts w:cs="Arial"/>
                      <w:color w:val="000000"/>
                    </w:rPr>
                    <w:t>Исполнение предписания</w:t>
                  </w:r>
                </w:p>
              </w:txbxContent>
            </v:textbox>
          </v:rect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81" o:spid="_x0000_s1046" style="position:absolute;flip:x;z-index:251737600;visibility:visible;mso-wrap-distance-top:-6e-5mm;mso-wrap-distance-bottom:-6e-5mm" from="394.6pt,11.3pt" to="420.6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">
            <v:stroke endarrow="block"/>
          </v:line>
        </w:pict>
      </w:r>
    </w:p>
    <w:p w:rsidR="00A13A77" w:rsidRPr="00070071" w:rsidRDefault="00A13A77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13A77" w:rsidRPr="00070071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noProof/>
          <w:sz w:val="20"/>
          <w:szCs w:val="20"/>
          <w:lang w:eastAsia="ru-RU"/>
        </w:rPr>
        <w:pict>
          <v:shape id="Прямая со стрелкой 82" o:spid="_x0000_s1045" type="#_x0000_t32" style="position:absolute;margin-left:395.45pt;margin-top:10.1pt;width:46.55pt;height:.25pt;z-index:25174067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"/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83" o:spid="_x0000_s1044" style="position:absolute;z-index:251734528;visibility:visible;mso-wrap-distance-left:3.17497mm;mso-wrap-distance-top:-6e-5mm;mso-wrap-distance-right:3.17497mm;mso-wrap-distance-bottom:-6e-5mm" from="5.6pt,6pt" to="61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">
            <v:stroke endarrow="block"/>
          </v:line>
        </w:pict>
      </w:r>
    </w:p>
    <w:p w:rsidR="00E52942" w:rsidRPr="00A13A77" w:rsidRDefault="001F5B53" w:rsidP="00A13A77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85" o:spid="_x0000_s1043" style="position:absolute;z-index:251750912;visibility:visible;mso-wrap-distance-left:3.17497mm;mso-wrap-distance-top:-6e-5mm;mso-wrap-distance-right:3.17497mm;mso-wrap-distance-bottom:-6e-5mm" from="-18.95pt,69.35pt" to=".7pt,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">
            <v:stroke endarrow="block"/>
          </v:line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rect id="Прямоугольник 84" o:spid="_x0000_s1040" style="position:absolute;margin-left:.2pt;margin-top:38.15pt;width:211.25pt;height:52.5pt;z-index:251751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">
            <v:textbox>
              <w:txbxContent>
                <w:p w:rsidR="00164007" w:rsidRPr="00073EDC" w:rsidRDefault="00164007" w:rsidP="00A13A77">
                  <w:pPr>
                    <w:spacing w:line="240" w:lineRule="auto"/>
                    <w:jc w:val="center"/>
                    <w:rPr>
                      <w:rFonts w:cs="Arial"/>
                      <w:color w:val="000000"/>
                    </w:rPr>
                  </w:pPr>
                  <w:r w:rsidRPr="00070071">
                    <w:rPr>
                      <w:rFonts w:cs="Arial"/>
                      <w:color w:val="000000"/>
                    </w:rPr>
                    <w:t>Постановление о прекращении дела об административном правонарушении</w:t>
                  </w:r>
                </w:p>
              </w:txbxContent>
            </v:textbox>
          </v:rect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86" o:spid="_x0000_s1042" style="position:absolute;z-index:251730432;visibility:visible;mso-wrap-distance-left:3.17492mm;mso-wrap-distance-right:3.17492mm" from="8in,3.8pt" to="8in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">
            <v:stroke endarrow="block"/>
          </v:line>
        </w:pict>
      </w:r>
      <w:r>
        <w:rPr>
          <w:rFonts w:ascii="Arial" w:eastAsia="Times New Roman" w:hAnsi="Arial" w:cs="Times New Roman"/>
          <w:noProof/>
          <w:sz w:val="27"/>
          <w:szCs w:val="20"/>
          <w:lang w:eastAsia="ru-RU"/>
        </w:rPr>
        <w:pict>
          <v:line id="Прямая соединительная линия 87" o:spid="_x0000_s1041" style="position:absolute;z-index:251708928;visibility:visible;mso-wrap-distance-left:3.17492mm;mso-wrap-distance-right:3.17492mm" from="8in,3.8pt" to="8in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">
            <v:stroke endarrow="block"/>
          </v:line>
        </w:pict>
      </w:r>
      <w:bookmarkStart w:id="46" w:name="Par762"/>
      <w:bookmarkEnd w:id="46"/>
    </w:p>
    <w:sectPr w:rsidR="00E52942" w:rsidRPr="00A13A77" w:rsidSect="009C36A3">
      <w:pgSz w:w="11906" w:h="16838"/>
      <w:pgMar w:top="1021" w:right="851" w:bottom="567" w:left="1361" w:header="567" w:footer="709" w:gutter="0"/>
      <w:cols w:space="708"/>
      <w:docGrid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B53" w:rsidRDefault="001F5B53" w:rsidP="009C36A3">
      <w:pPr>
        <w:spacing w:after="0" w:line="240" w:lineRule="auto"/>
      </w:pPr>
      <w:r>
        <w:separator/>
      </w:r>
    </w:p>
  </w:endnote>
  <w:endnote w:type="continuationSeparator" w:id="0">
    <w:p w:rsidR="001F5B53" w:rsidRDefault="001F5B53" w:rsidP="009C3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B53" w:rsidRDefault="001F5B53" w:rsidP="009C36A3">
      <w:pPr>
        <w:spacing w:after="0" w:line="240" w:lineRule="auto"/>
      </w:pPr>
      <w:r>
        <w:separator/>
      </w:r>
    </w:p>
  </w:footnote>
  <w:footnote w:type="continuationSeparator" w:id="0">
    <w:p w:rsidR="001F5B53" w:rsidRDefault="001F5B53" w:rsidP="009C3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CD5C50"/>
    <w:multiLevelType w:val="multilevel"/>
    <w:tmpl w:val="6B9225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507D07A3"/>
    <w:multiLevelType w:val="hybridMultilevel"/>
    <w:tmpl w:val="5022C1C8"/>
    <w:lvl w:ilvl="0" w:tplc="312840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64A96739"/>
    <w:multiLevelType w:val="hybridMultilevel"/>
    <w:tmpl w:val="35B83C52"/>
    <w:lvl w:ilvl="0" w:tplc="9DF8BDC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753"/>
    <w:rsid w:val="00000A53"/>
    <w:rsid w:val="0000117F"/>
    <w:rsid w:val="0000155E"/>
    <w:rsid w:val="00001ED6"/>
    <w:rsid w:val="00003544"/>
    <w:rsid w:val="0000408A"/>
    <w:rsid w:val="000048C4"/>
    <w:rsid w:val="00004F1E"/>
    <w:rsid w:val="00005BAB"/>
    <w:rsid w:val="00006576"/>
    <w:rsid w:val="0000747D"/>
    <w:rsid w:val="00007F49"/>
    <w:rsid w:val="00013F93"/>
    <w:rsid w:val="00015AEA"/>
    <w:rsid w:val="00016BAB"/>
    <w:rsid w:val="00016CC2"/>
    <w:rsid w:val="00016FFC"/>
    <w:rsid w:val="0002188C"/>
    <w:rsid w:val="000220FD"/>
    <w:rsid w:val="00024159"/>
    <w:rsid w:val="00024567"/>
    <w:rsid w:val="00024EFC"/>
    <w:rsid w:val="000270C4"/>
    <w:rsid w:val="000276C6"/>
    <w:rsid w:val="000310E3"/>
    <w:rsid w:val="000311CA"/>
    <w:rsid w:val="00032FB9"/>
    <w:rsid w:val="000331F4"/>
    <w:rsid w:val="00034B59"/>
    <w:rsid w:val="00035244"/>
    <w:rsid w:val="00037243"/>
    <w:rsid w:val="00037755"/>
    <w:rsid w:val="00037814"/>
    <w:rsid w:val="00040713"/>
    <w:rsid w:val="00040FC1"/>
    <w:rsid w:val="00041291"/>
    <w:rsid w:val="00041BE5"/>
    <w:rsid w:val="00042131"/>
    <w:rsid w:val="000431ED"/>
    <w:rsid w:val="00043B61"/>
    <w:rsid w:val="00043BAB"/>
    <w:rsid w:val="00044158"/>
    <w:rsid w:val="0004458D"/>
    <w:rsid w:val="00044D97"/>
    <w:rsid w:val="00045CE3"/>
    <w:rsid w:val="00045F3B"/>
    <w:rsid w:val="000465A7"/>
    <w:rsid w:val="000470FE"/>
    <w:rsid w:val="00047979"/>
    <w:rsid w:val="00047F6C"/>
    <w:rsid w:val="0005068A"/>
    <w:rsid w:val="00050866"/>
    <w:rsid w:val="0005198A"/>
    <w:rsid w:val="0005331F"/>
    <w:rsid w:val="00053E9E"/>
    <w:rsid w:val="0005421C"/>
    <w:rsid w:val="000550FF"/>
    <w:rsid w:val="000563DA"/>
    <w:rsid w:val="00056D0F"/>
    <w:rsid w:val="000574F0"/>
    <w:rsid w:val="00060A87"/>
    <w:rsid w:val="0006210C"/>
    <w:rsid w:val="00062914"/>
    <w:rsid w:val="0006340C"/>
    <w:rsid w:val="00064092"/>
    <w:rsid w:val="000649F3"/>
    <w:rsid w:val="00064AF1"/>
    <w:rsid w:val="000654A9"/>
    <w:rsid w:val="000655EE"/>
    <w:rsid w:val="00065679"/>
    <w:rsid w:val="00065F0B"/>
    <w:rsid w:val="00065FEF"/>
    <w:rsid w:val="00067258"/>
    <w:rsid w:val="00070071"/>
    <w:rsid w:val="00070855"/>
    <w:rsid w:val="00070A94"/>
    <w:rsid w:val="000737D8"/>
    <w:rsid w:val="00073D93"/>
    <w:rsid w:val="0007417C"/>
    <w:rsid w:val="0007435B"/>
    <w:rsid w:val="000769BF"/>
    <w:rsid w:val="000777D6"/>
    <w:rsid w:val="000816A5"/>
    <w:rsid w:val="0008223F"/>
    <w:rsid w:val="00082572"/>
    <w:rsid w:val="00082E97"/>
    <w:rsid w:val="00083DE8"/>
    <w:rsid w:val="000846C1"/>
    <w:rsid w:val="00085FA0"/>
    <w:rsid w:val="00086199"/>
    <w:rsid w:val="00086235"/>
    <w:rsid w:val="00086490"/>
    <w:rsid w:val="0008727F"/>
    <w:rsid w:val="000903C5"/>
    <w:rsid w:val="0009081F"/>
    <w:rsid w:val="00091CBA"/>
    <w:rsid w:val="00091D4A"/>
    <w:rsid w:val="0009336B"/>
    <w:rsid w:val="00093682"/>
    <w:rsid w:val="00093BFE"/>
    <w:rsid w:val="000948CB"/>
    <w:rsid w:val="00095AE4"/>
    <w:rsid w:val="00095CB2"/>
    <w:rsid w:val="00096D39"/>
    <w:rsid w:val="0009715F"/>
    <w:rsid w:val="000A0280"/>
    <w:rsid w:val="000A1ACD"/>
    <w:rsid w:val="000A1C79"/>
    <w:rsid w:val="000A2B0A"/>
    <w:rsid w:val="000A32E5"/>
    <w:rsid w:val="000A3B4B"/>
    <w:rsid w:val="000A456D"/>
    <w:rsid w:val="000A5908"/>
    <w:rsid w:val="000A60A9"/>
    <w:rsid w:val="000A630B"/>
    <w:rsid w:val="000A65DC"/>
    <w:rsid w:val="000A748B"/>
    <w:rsid w:val="000A74BA"/>
    <w:rsid w:val="000A77A3"/>
    <w:rsid w:val="000B05E5"/>
    <w:rsid w:val="000B0C89"/>
    <w:rsid w:val="000B17D1"/>
    <w:rsid w:val="000B2335"/>
    <w:rsid w:val="000B2E2B"/>
    <w:rsid w:val="000B5770"/>
    <w:rsid w:val="000B5989"/>
    <w:rsid w:val="000B5ACE"/>
    <w:rsid w:val="000B7D12"/>
    <w:rsid w:val="000B7F07"/>
    <w:rsid w:val="000C06D2"/>
    <w:rsid w:val="000C0A42"/>
    <w:rsid w:val="000C0C6B"/>
    <w:rsid w:val="000C153A"/>
    <w:rsid w:val="000C2391"/>
    <w:rsid w:val="000C2B32"/>
    <w:rsid w:val="000C2C9F"/>
    <w:rsid w:val="000C3BD9"/>
    <w:rsid w:val="000C416A"/>
    <w:rsid w:val="000C481B"/>
    <w:rsid w:val="000C4C3C"/>
    <w:rsid w:val="000C57F8"/>
    <w:rsid w:val="000C5A25"/>
    <w:rsid w:val="000C7CA1"/>
    <w:rsid w:val="000D124C"/>
    <w:rsid w:val="000D137C"/>
    <w:rsid w:val="000D1D89"/>
    <w:rsid w:val="000D1E3C"/>
    <w:rsid w:val="000D2267"/>
    <w:rsid w:val="000D3735"/>
    <w:rsid w:val="000D397E"/>
    <w:rsid w:val="000D463F"/>
    <w:rsid w:val="000D486A"/>
    <w:rsid w:val="000D4A0A"/>
    <w:rsid w:val="000D4FF5"/>
    <w:rsid w:val="000D5DC9"/>
    <w:rsid w:val="000D6B1B"/>
    <w:rsid w:val="000D70AE"/>
    <w:rsid w:val="000D71EC"/>
    <w:rsid w:val="000D7BAC"/>
    <w:rsid w:val="000D7BE5"/>
    <w:rsid w:val="000E01F2"/>
    <w:rsid w:val="000E1893"/>
    <w:rsid w:val="000E31F7"/>
    <w:rsid w:val="000E425E"/>
    <w:rsid w:val="000E48F6"/>
    <w:rsid w:val="000E4A9B"/>
    <w:rsid w:val="000E5211"/>
    <w:rsid w:val="000E6326"/>
    <w:rsid w:val="000E66C5"/>
    <w:rsid w:val="000E7320"/>
    <w:rsid w:val="000F1F82"/>
    <w:rsid w:val="000F2E97"/>
    <w:rsid w:val="000F3CDD"/>
    <w:rsid w:val="000F3D58"/>
    <w:rsid w:val="000F3DA8"/>
    <w:rsid w:val="000F592B"/>
    <w:rsid w:val="000F7743"/>
    <w:rsid w:val="00100703"/>
    <w:rsid w:val="00100CE3"/>
    <w:rsid w:val="00101C75"/>
    <w:rsid w:val="00102352"/>
    <w:rsid w:val="00102B07"/>
    <w:rsid w:val="001052DB"/>
    <w:rsid w:val="0010549E"/>
    <w:rsid w:val="00106DD0"/>
    <w:rsid w:val="00110C8A"/>
    <w:rsid w:val="0011200E"/>
    <w:rsid w:val="0011219A"/>
    <w:rsid w:val="00112A7A"/>
    <w:rsid w:val="00112E4A"/>
    <w:rsid w:val="0011302B"/>
    <w:rsid w:val="001131A4"/>
    <w:rsid w:val="0011508F"/>
    <w:rsid w:val="001168C0"/>
    <w:rsid w:val="00117920"/>
    <w:rsid w:val="00121430"/>
    <w:rsid w:val="00122935"/>
    <w:rsid w:val="001234B4"/>
    <w:rsid w:val="0012560B"/>
    <w:rsid w:val="00127035"/>
    <w:rsid w:val="00127D99"/>
    <w:rsid w:val="00127DC1"/>
    <w:rsid w:val="00130538"/>
    <w:rsid w:val="00131398"/>
    <w:rsid w:val="0013201C"/>
    <w:rsid w:val="00133261"/>
    <w:rsid w:val="001338EE"/>
    <w:rsid w:val="00133B9D"/>
    <w:rsid w:val="00133D3C"/>
    <w:rsid w:val="0013582F"/>
    <w:rsid w:val="001402BD"/>
    <w:rsid w:val="001407C1"/>
    <w:rsid w:val="00140B62"/>
    <w:rsid w:val="00142200"/>
    <w:rsid w:val="00142E86"/>
    <w:rsid w:val="00144456"/>
    <w:rsid w:val="00144A58"/>
    <w:rsid w:val="00144E3E"/>
    <w:rsid w:val="001456DC"/>
    <w:rsid w:val="0014587B"/>
    <w:rsid w:val="00146E08"/>
    <w:rsid w:val="00147926"/>
    <w:rsid w:val="00147CEB"/>
    <w:rsid w:val="00150764"/>
    <w:rsid w:val="00150C2B"/>
    <w:rsid w:val="00152C58"/>
    <w:rsid w:val="001571E7"/>
    <w:rsid w:val="0015767B"/>
    <w:rsid w:val="00157B94"/>
    <w:rsid w:val="0016022D"/>
    <w:rsid w:val="001636CB"/>
    <w:rsid w:val="00164007"/>
    <w:rsid w:val="001643F2"/>
    <w:rsid w:val="00164B95"/>
    <w:rsid w:val="001651E8"/>
    <w:rsid w:val="001668AA"/>
    <w:rsid w:val="00167C38"/>
    <w:rsid w:val="001705B4"/>
    <w:rsid w:val="001709B7"/>
    <w:rsid w:val="00170CFA"/>
    <w:rsid w:val="00172CB0"/>
    <w:rsid w:val="0017312D"/>
    <w:rsid w:val="001732B1"/>
    <w:rsid w:val="00173A33"/>
    <w:rsid w:val="00175271"/>
    <w:rsid w:val="001755AB"/>
    <w:rsid w:val="00175B63"/>
    <w:rsid w:val="00175F47"/>
    <w:rsid w:val="001766A7"/>
    <w:rsid w:val="00176E39"/>
    <w:rsid w:val="00176E5A"/>
    <w:rsid w:val="00180E57"/>
    <w:rsid w:val="00180FC5"/>
    <w:rsid w:val="00181109"/>
    <w:rsid w:val="0018133E"/>
    <w:rsid w:val="00182768"/>
    <w:rsid w:val="00182F0F"/>
    <w:rsid w:val="00184986"/>
    <w:rsid w:val="00184B2E"/>
    <w:rsid w:val="00185B1C"/>
    <w:rsid w:val="00186B44"/>
    <w:rsid w:val="00186F0F"/>
    <w:rsid w:val="00187062"/>
    <w:rsid w:val="001907BB"/>
    <w:rsid w:val="001908AA"/>
    <w:rsid w:val="001914FB"/>
    <w:rsid w:val="0019154F"/>
    <w:rsid w:val="00192298"/>
    <w:rsid w:val="0019432D"/>
    <w:rsid w:val="001950A6"/>
    <w:rsid w:val="00195BA8"/>
    <w:rsid w:val="001960CE"/>
    <w:rsid w:val="00197C70"/>
    <w:rsid w:val="00197EDC"/>
    <w:rsid w:val="001A047C"/>
    <w:rsid w:val="001A05A6"/>
    <w:rsid w:val="001A0789"/>
    <w:rsid w:val="001A0DFA"/>
    <w:rsid w:val="001A18EE"/>
    <w:rsid w:val="001A3DB2"/>
    <w:rsid w:val="001A5D12"/>
    <w:rsid w:val="001A5E48"/>
    <w:rsid w:val="001A6723"/>
    <w:rsid w:val="001A707C"/>
    <w:rsid w:val="001B2105"/>
    <w:rsid w:val="001B3A8F"/>
    <w:rsid w:val="001B5049"/>
    <w:rsid w:val="001B5509"/>
    <w:rsid w:val="001B57CB"/>
    <w:rsid w:val="001B6C50"/>
    <w:rsid w:val="001B6DBF"/>
    <w:rsid w:val="001B7CE1"/>
    <w:rsid w:val="001B7D63"/>
    <w:rsid w:val="001C0F98"/>
    <w:rsid w:val="001C1EFB"/>
    <w:rsid w:val="001C27D2"/>
    <w:rsid w:val="001C4745"/>
    <w:rsid w:val="001C60BE"/>
    <w:rsid w:val="001C63A0"/>
    <w:rsid w:val="001C65FB"/>
    <w:rsid w:val="001C77DE"/>
    <w:rsid w:val="001D072F"/>
    <w:rsid w:val="001D1648"/>
    <w:rsid w:val="001D2043"/>
    <w:rsid w:val="001D2BD0"/>
    <w:rsid w:val="001D3B74"/>
    <w:rsid w:val="001D463F"/>
    <w:rsid w:val="001D4D5F"/>
    <w:rsid w:val="001D4F77"/>
    <w:rsid w:val="001D5070"/>
    <w:rsid w:val="001D5B6F"/>
    <w:rsid w:val="001D6164"/>
    <w:rsid w:val="001D67F4"/>
    <w:rsid w:val="001D6857"/>
    <w:rsid w:val="001D6C66"/>
    <w:rsid w:val="001E02FB"/>
    <w:rsid w:val="001E10B6"/>
    <w:rsid w:val="001E4087"/>
    <w:rsid w:val="001E538F"/>
    <w:rsid w:val="001E560A"/>
    <w:rsid w:val="001E6875"/>
    <w:rsid w:val="001E735F"/>
    <w:rsid w:val="001F07B8"/>
    <w:rsid w:val="001F086B"/>
    <w:rsid w:val="001F0A49"/>
    <w:rsid w:val="001F0B77"/>
    <w:rsid w:val="001F0DF5"/>
    <w:rsid w:val="001F17A8"/>
    <w:rsid w:val="001F1B67"/>
    <w:rsid w:val="001F303D"/>
    <w:rsid w:val="001F3A7C"/>
    <w:rsid w:val="001F4965"/>
    <w:rsid w:val="001F4E07"/>
    <w:rsid w:val="001F5B53"/>
    <w:rsid w:val="001F70BB"/>
    <w:rsid w:val="0020089D"/>
    <w:rsid w:val="00200F64"/>
    <w:rsid w:val="002018CA"/>
    <w:rsid w:val="00201E7C"/>
    <w:rsid w:val="00201F52"/>
    <w:rsid w:val="002022DB"/>
    <w:rsid w:val="002023F2"/>
    <w:rsid w:val="0020253C"/>
    <w:rsid w:val="00205529"/>
    <w:rsid w:val="00205EF2"/>
    <w:rsid w:val="00206087"/>
    <w:rsid w:val="00206DF6"/>
    <w:rsid w:val="002129F3"/>
    <w:rsid w:val="00212CC7"/>
    <w:rsid w:val="002138B2"/>
    <w:rsid w:val="0021395E"/>
    <w:rsid w:val="0021427B"/>
    <w:rsid w:val="00215828"/>
    <w:rsid w:val="002160E8"/>
    <w:rsid w:val="00217199"/>
    <w:rsid w:val="002174C7"/>
    <w:rsid w:val="002200E7"/>
    <w:rsid w:val="002208AF"/>
    <w:rsid w:val="002209AA"/>
    <w:rsid w:val="00221DDB"/>
    <w:rsid w:val="00222ABC"/>
    <w:rsid w:val="00222FD6"/>
    <w:rsid w:val="002244A1"/>
    <w:rsid w:val="00224EF7"/>
    <w:rsid w:val="00225A12"/>
    <w:rsid w:val="00226359"/>
    <w:rsid w:val="00227E36"/>
    <w:rsid w:val="00230435"/>
    <w:rsid w:val="00230971"/>
    <w:rsid w:val="002321F3"/>
    <w:rsid w:val="002333BE"/>
    <w:rsid w:val="00235F77"/>
    <w:rsid w:val="0023633A"/>
    <w:rsid w:val="00236E25"/>
    <w:rsid w:val="0024085E"/>
    <w:rsid w:val="002414D2"/>
    <w:rsid w:val="00242F5E"/>
    <w:rsid w:val="002450E7"/>
    <w:rsid w:val="00245A01"/>
    <w:rsid w:val="0024641A"/>
    <w:rsid w:val="0024726D"/>
    <w:rsid w:val="00247BCB"/>
    <w:rsid w:val="00252A2C"/>
    <w:rsid w:val="00252D9D"/>
    <w:rsid w:val="00252FC1"/>
    <w:rsid w:val="002531BE"/>
    <w:rsid w:val="00254A89"/>
    <w:rsid w:val="00255602"/>
    <w:rsid w:val="00260C45"/>
    <w:rsid w:val="00260DEE"/>
    <w:rsid w:val="0026238F"/>
    <w:rsid w:val="002623F4"/>
    <w:rsid w:val="0026247A"/>
    <w:rsid w:val="00262BAC"/>
    <w:rsid w:val="00263213"/>
    <w:rsid w:val="00263759"/>
    <w:rsid w:val="00263ACA"/>
    <w:rsid w:val="002640FF"/>
    <w:rsid w:val="0026457D"/>
    <w:rsid w:val="0026674D"/>
    <w:rsid w:val="00267444"/>
    <w:rsid w:val="0027020A"/>
    <w:rsid w:val="00270DF3"/>
    <w:rsid w:val="00270E79"/>
    <w:rsid w:val="00271357"/>
    <w:rsid w:val="00272837"/>
    <w:rsid w:val="00273362"/>
    <w:rsid w:val="00273846"/>
    <w:rsid w:val="0027401E"/>
    <w:rsid w:val="002744B8"/>
    <w:rsid w:val="00275C62"/>
    <w:rsid w:val="00275D59"/>
    <w:rsid w:val="002764DD"/>
    <w:rsid w:val="00276834"/>
    <w:rsid w:val="00276CA6"/>
    <w:rsid w:val="00276D9F"/>
    <w:rsid w:val="00277599"/>
    <w:rsid w:val="0028071A"/>
    <w:rsid w:val="00281A57"/>
    <w:rsid w:val="00281EAC"/>
    <w:rsid w:val="00282338"/>
    <w:rsid w:val="00282E65"/>
    <w:rsid w:val="002837F6"/>
    <w:rsid w:val="00285FBB"/>
    <w:rsid w:val="00286203"/>
    <w:rsid w:val="002868D3"/>
    <w:rsid w:val="00292066"/>
    <w:rsid w:val="00292590"/>
    <w:rsid w:val="00292731"/>
    <w:rsid w:val="00293E93"/>
    <w:rsid w:val="00295C05"/>
    <w:rsid w:val="00297682"/>
    <w:rsid w:val="00297B73"/>
    <w:rsid w:val="002A09DF"/>
    <w:rsid w:val="002A0A96"/>
    <w:rsid w:val="002A19EB"/>
    <w:rsid w:val="002A2DA7"/>
    <w:rsid w:val="002A2F0C"/>
    <w:rsid w:val="002A30BD"/>
    <w:rsid w:val="002A3FF8"/>
    <w:rsid w:val="002A4ADE"/>
    <w:rsid w:val="002A52C3"/>
    <w:rsid w:val="002A53BC"/>
    <w:rsid w:val="002A6D78"/>
    <w:rsid w:val="002A70C8"/>
    <w:rsid w:val="002A727F"/>
    <w:rsid w:val="002A7590"/>
    <w:rsid w:val="002B1AF6"/>
    <w:rsid w:val="002B47E8"/>
    <w:rsid w:val="002B4CDE"/>
    <w:rsid w:val="002B6204"/>
    <w:rsid w:val="002B71FA"/>
    <w:rsid w:val="002B7EA7"/>
    <w:rsid w:val="002C00A8"/>
    <w:rsid w:val="002C0557"/>
    <w:rsid w:val="002C06DD"/>
    <w:rsid w:val="002C2F40"/>
    <w:rsid w:val="002C4F6A"/>
    <w:rsid w:val="002C50DB"/>
    <w:rsid w:val="002C531A"/>
    <w:rsid w:val="002C574C"/>
    <w:rsid w:val="002C5E7B"/>
    <w:rsid w:val="002C61A6"/>
    <w:rsid w:val="002C6A41"/>
    <w:rsid w:val="002D0552"/>
    <w:rsid w:val="002D16B9"/>
    <w:rsid w:val="002D36D4"/>
    <w:rsid w:val="002D4F41"/>
    <w:rsid w:val="002D5450"/>
    <w:rsid w:val="002D602F"/>
    <w:rsid w:val="002D6039"/>
    <w:rsid w:val="002D741E"/>
    <w:rsid w:val="002D7ED0"/>
    <w:rsid w:val="002E1590"/>
    <w:rsid w:val="002E221D"/>
    <w:rsid w:val="002E2C7B"/>
    <w:rsid w:val="002E38C3"/>
    <w:rsid w:val="002E4062"/>
    <w:rsid w:val="002E6A96"/>
    <w:rsid w:val="002E6F10"/>
    <w:rsid w:val="002E7108"/>
    <w:rsid w:val="002E7613"/>
    <w:rsid w:val="002E770D"/>
    <w:rsid w:val="002F072C"/>
    <w:rsid w:val="002F0B53"/>
    <w:rsid w:val="002F0C0D"/>
    <w:rsid w:val="002F0D4B"/>
    <w:rsid w:val="002F0F9E"/>
    <w:rsid w:val="002F1114"/>
    <w:rsid w:val="002F1196"/>
    <w:rsid w:val="002F1415"/>
    <w:rsid w:val="002F18EB"/>
    <w:rsid w:val="002F265A"/>
    <w:rsid w:val="002F3E84"/>
    <w:rsid w:val="002F6FBD"/>
    <w:rsid w:val="002F73EB"/>
    <w:rsid w:val="002F7761"/>
    <w:rsid w:val="002F7D49"/>
    <w:rsid w:val="00301D77"/>
    <w:rsid w:val="00302A22"/>
    <w:rsid w:val="00304941"/>
    <w:rsid w:val="00304AA1"/>
    <w:rsid w:val="003053F6"/>
    <w:rsid w:val="003058C8"/>
    <w:rsid w:val="0030590B"/>
    <w:rsid w:val="00306AFC"/>
    <w:rsid w:val="00306DD3"/>
    <w:rsid w:val="00307949"/>
    <w:rsid w:val="00310742"/>
    <w:rsid w:val="00311AAD"/>
    <w:rsid w:val="003140E8"/>
    <w:rsid w:val="003147E4"/>
    <w:rsid w:val="00314DAE"/>
    <w:rsid w:val="00315665"/>
    <w:rsid w:val="00316C50"/>
    <w:rsid w:val="00316DA0"/>
    <w:rsid w:val="00320B4F"/>
    <w:rsid w:val="0032104E"/>
    <w:rsid w:val="003213D0"/>
    <w:rsid w:val="003217E1"/>
    <w:rsid w:val="00321CC9"/>
    <w:rsid w:val="003220FD"/>
    <w:rsid w:val="00322DF7"/>
    <w:rsid w:val="0032355E"/>
    <w:rsid w:val="00324165"/>
    <w:rsid w:val="00324F3B"/>
    <w:rsid w:val="0032531F"/>
    <w:rsid w:val="003256E8"/>
    <w:rsid w:val="003258D0"/>
    <w:rsid w:val="00325DFF"/>
    <w:rsid w:val="00326E13"/>
    <w:rsid w:val="00327A59"/>
    <w:rsid w:val="00330129"/>
    <w:rsid w:val="003314D3"/>
    <w:rsid w:val="0033161F"/>
    <w:rsid w:val="00331C54"/>
    <w:rsid w:val="0033206B"/>
    <w:rsid w:val="0033212E"/>
    <w:rsid w:val="00332B5B"/>
    <w:rsid w:val="003337FF"/>
    <w:rsid w:val="00333A19"/>
    <w:rsid w:val="0033402D"/>
    <w:rsid w:val="003360FE"/>
    <w:rsid w:val="0033710A"/>
    <w:rsid w:val="00337DE6"/>
    <w:rsid w:val="00337DFC"/>
    <w:rsid w:val="00340B08"/>
    <w:rsid w:val="00341510"/>
    <w:rsid w:val="00342017"/>
    <w:rsid w:val="0034204E"/>
    <w:rsid w:val="0034209E"/>
    <w:rsid w:val="0034280D"/>
    <w:rsid w:val="00343980"/>
    <w:rsid w:val="00343FC2"/>
    <w:rsid w:val="00344F7B"/>
    <w:rsid w:val="00345B59"/>
    <w:rsid w:val="003463DA"/>
    <w:rsid w:val="00346608"/>
    <w:rsid w:val="00347614"/>
    <w:rsid w:val="003477E8"/>
    <w:rsid w:val="00350F15"/>
    <w:rsid w:val="0035245B"/>
    <w:rsid w:val="0035434D"/>
    <w:rsid w:val="00355BA8"/>
    <w:rsid w:val="0036006E"/>
    <w:rsid w:val="003600CE"/>
    <w:rsid w:val="00360B8A"/>
    <w:rsid w:val="003614CE"/>
    <w:rsid w:val="00361D9F"/>
    <w:rsid w:val="003648F0"/>
    <w:rsid w:val="0036587C"/>
    <w:rsid w:val="00365A7A"/>
    <w:rsid w:val="003666BB"/>
    <w:rsid w:val="00366CAA"/>
    <w:rsid w:val="00367419"/>
    <w:rsid w:val="00370371"/>
    <w:rsid w:val="00371CCA"/>
    <w:rsid w:val="003739D5"/>
    <w:rsid w:val="00373E44"/>
    <w:rsid w:val="00374637"/>
    <w:rsid w:val="0037487B"/>
    <w:rsid w:val="00376525"/>
    <w:rsid w:val="0037712C"/>
    <w:rsid w:val="00380AC9"/>
    <w:rsid w:val="00380C0D"/>
    <w:rsid w:val="00380CE9"/>
    <w:rsid w:val="003813B5"/>
    <w:rsid w:val="00381FA2"/>
    <w:rsid w:val="00382CBA"/>
    <w:rsid w:val="00382E28"/>
    <w:rsid w:val="003848D6"/>
    <w:rsid w:val="00385D7D"/>
    <w:rsid w:val="0038707C"/>
    <w:rsid w:val="003873F8"/>
    <w:rsid w:val="00387651"/>
    <w:rsid w:val="00387E4B"/>
    <w:rsid w:val="0039055C"/>
    <w:rsid w:val="00390560"/>
    <w:rsid w:val="00391E9F"/>
    <w:rsid w:val="0039338A"/>
    <w:rsid w:val="003941DD"/>
    <w:rsid w:val="00394CBE"/>
    <w:rsid w:val="00395809"/>
    <w:rsid w:val="00396798"/>
    <w:rsid w:val="00396C1B"/>
    <w:rsid w:val="003970F1"/>
    <w:rsid w:val="00397671"/>
    <w:rsid w:val="00397CD8"/>
    <w:rsid w:val="003A0585"/>
    <w:rsid w:val="003A3127"/>
    <w:rsid w:val="003A39DE"/>
    <w:rsid w:val="003A3FC3"/>
    <w:rsid w:val="003A4B6E"/>
    <w:rsid w:val="003A5CD6"/>
    <w:rsid w:val="003A6AA0"/>
    <w:rsid w:val="003A74A3"/>
    <w:rsid w:val="003A7951"/>
    <w:rsid w:val="003B1381"/>
    <w:rsid w:val="003B1A98"/>
    <w:rsid w:val="003B1D04"/>
    <w:rsid w:val="003B2DCD"/>
    <w:rsid w:val="003B333B"/>
    <w:rsid w:val="003B352F"/>
    <w:rsid w:val="003B5DD7"/>
    <w:rsid w:val="003B64A5"/>
    <w:rsid w:val="003B657B"/>
    <w:rsid w:val="003B667D"/>
    <w:rsid w:val="003B7845"/>
    <w:rsid w:val="003C0288"/>
    <w:rsid w:val="003C0C37"/>
    <w:rsid w:val="003C3E65"/>
    <w:rsid w:val="003C5047"/>
    <w:rsid w:val="003C530E"/>
    <w:rsid w:val="003C5568"/>
    <w:rsid w:val="003C5A3F"/>
    <w:rsid w:val="003C73A1"/>
    <w:rsid w:val="003C7D93"/>
    <w:rsid w:val="003D241F"/>
    <w:rsid w:val="003D2B5F"/>
    <w:rsid w:val="003D2D0A"/>
    <w:rsid w:val="003D3AAD"/>
    <w:rsid w:val="003D3DCA"/>
    <w:rsid w:val="003D50B1"/>
    <w:rsid w:val="003D65BD"/>
    <w:rsid w:val="003E01C0"/>
    <w:rsid w:val="003E056B"/>
    <w:rsid w:val="003E19D5"/>
    <w:rsid w:val="003E1BDC"/>
    <w:rsid w:val="003E271E"/>
    <w:rsid w:val="003E2820"/>
    <w:rsid w:val="003E3EDF"/>
    <w:rsid w:val="003E4F35"/>
    <w:rsid w:val="003E53CB"/>
    <w:rsid w:val="003E5726"/>
    <w:rsid w:val="003E5F1C"/>
    <w:rsid w:val="003E65C4"/>
    <w:rsid w:val="003F07B3"/>
    <w:rsid w:val="003F2780"/>
    <w:rsid w:val="003F3974"/>
    <w:rsid w:val="003F4B90"/>
    <w:rsid w:val="003F56C4"/>
    <w:rsid w:val="003F5FD5"/>
    <w:rsid w:val="003F6F27"/>
    <w:rsid w:val="003F7BA8"/>
    <w:rsid w:val="003F7E55"/>
    <w:rsid w:val="00400107"/>
    <w:rsid w:val="00403A47"/>
    <w:rsid w:val="00403B6F"/>
    <w:rsid w:val="00404893"/>
    <w:rsid w:val="004077A2"/>
    <w:rsid w:val="00410D7B"/>
    <w:rsid w:val="00410E7A"/>
    <w:rsid w:val="00411244"/>
    <w:rsid w:val="004113EF"/>
    <w:rsid w:val="004126EB"/>
    <w:rsid w:val="00412A16"/>
    <w:rsid w:val="004133B7"/>
    <w:rsid w:val="00415855"/>
    <w:rsid w:val="0041655C"/>
    <w:rsid w:val="00416874"/>
    <w:rsid w:val="0041724D"/>
    <w:rsid w:val="0042090F"/>
    <w:rsid w:val="00421BC2"/>
    <w:rsid w:val="004227D4"/>
    <w:rsid w:val="004240A5"/>
    <w:rsid w:val="00424244"/>
    <w:rsid w:val="004244CE"/>
    <w:rsid w:val="00424597"/>
    <w:rsid w:val="004248C0"/>
    <w:rsid w:val="00424FD2"/>
    <w:rsid w:val="004276EB"/>
    <w:rsid w:val="00430977"/>
    <w:rsid w:val="00431147"/>
    <w:rsid w:val="0043141D"/>
    <w:rsid w:val="004315E4"/>
    <w:rsid w:val="00431D49"/>
    <w:rsid w:val="004329F4"/>
    <w:rsid w:val="00432E77"/>
    <w:rsid w:val="004336D7"/>
    <w:rsid w:val="00434C07"/>
    <w:rsid w:val="0043552C"/>
    <w:rsid w:val="00435C30"/>
    <w:rsid w:val="004365C8"/>
    <w:rsid w:val="00437F1C"/>
    <w:rsid w:val="00440179"/>
    <w:rsid w:val="00440558"/>
    <w:rsid w:val="00440C04"/>
    <w:rsid w:val="0044126F"/>
    <w:rsid w:val="00441C02"/>
    <w:rsid w:val="00442AFE"/>
    <w:rsid w:val="00443A19"/>
    <w:rsid w:val="00444D89"/>
    <w:rsid w:val="00444DE2"/>
    <w:rsid w:val="00445A15"/>
    <w:rsid w:val="00446181"/>
    <w:rsid w:val="00446282"/>
    <w:rsid w:val="004479A3"/>
    <w:rsid w:val="00451B73"/>
    <w:rsid w:val="00451BE6"/>
    <w:rsid w:val="00452C58"/>
    <w:rsid w:val="00454A2B"/>
    <w:rsid w:val="00454BCE"/>
    <w:rsid w:val="00460149"/>
    <w:rsid w:val="004623CB"/>
    <w:rsid w:val="00463677"/>
    <w:rsid w:val="00464318"/>
    <w:rsid w:val="004651E4"/>
    <w:rsid w:val="004669F4"/>
    <w:rsid w:val="00466AED"/>
    <w:rsid w:val="00466E7F"/>
    <w:rsid w:val="004677F3"/>
    <w:rsid w:val="00470030"/>
    <w:rsid w:val="004702BB"/>
    <w:rsid w:val="00471D1E"/>
    <w:rsid w:val="00472219"/>
    <w:rsid w:val="004732D5"/>
    <w:rsid w:val="0047486F"/>
    <w:rsid w:val="004753DC"/>
    <w:rsid w:val="00475609"/>
    <w:rsid w:val="004766A7"/>
    <w:rsid w:val="0047700F"/>
    <w:rsid w:val="0048019F"/>
    <w:rsid w:val="004807B5"/>
    <w:rsid w:val="00480836"/>
    <w:rsid w:val="00481149"/>
    <w:rsid w:val="0048179D"/>
    <w:rsid w:val="00482518"/>
    <w:rsid w:val="004835FE"/>
    <w:rsid w:val="00483FE1"/>
    <w:rsid w:val="00484D03"/>
    <w:rsid w:val="00484D81"/>
    <w:rsid w:val="00490FCF"/>
    <w:rsid w:val="00491FE9"/>
    <w:rsid w:val="004935B6"/>
    <w:rsid w:val="00493D29"/>
    <w:rsid w:val="004948BB"/>
    <w:rsid w:val="00494FE4"/>
    <w:rsid w:val="00495EF7"/>
    <w:rsid w:val="00496412"/>
    <w:rsid w:val="004A0B0B"/>
    <w:rsid w:val="004A0F61"/>
    <w:rsid w:val="004A213C"/>
    <w:rsid w:val="004A3952"/>
    <w:rsid w:val="004A61AB"/>
    <w:rsid w:val="004B01AA"/>
    <w:rsid w:val="004B0EBE"/>
    <w:rsid w:val="004B115C"/>
    <w:rsid w:val="004B18FA"/>
    <w:rsid w:val="004B1A47"/>
    <w:rsid w:val="004B2141"/>
    <w:rsid w:val="004B46BD"/>
    <w:rsid w:val="004B4AA3"/>
    <w:rsid w:val="004B4F0A"/>
    <w:rsid w:val="004B7BD8"/>
    <w:rsid w:val="004C0369"/>
    <w:rsid w:val="004C058C"/>
    <w:rsid w:val="004C0C00"/>
    <w:rsid w:val="004C0F07"/>
    <w:rsid w:val="004C200D"/>
    <w:rsid w:val="004C265B"/>
    <w:rsid w:val="004C3417"/>
    <w:rsid w:val="004C58FF"/>
    <w:rsid w:val="004C6990"/>
    <w:rsid w:val="004C71FA"/>
    <w:rsid w:val="004C77FA"/>
    <w:rsid w:val="004C7D9B"/>
    <w:rsid w:val="004D130B"/>
    <w:rsid w:val="004D16BE"/>
    <w:rsid w:val="004D51C2"/>
    <w:rsid w:val="004D51DD"/>
    <w:rsid w:val="004D59E3"/>
    <w:rsid w:val="004D6B8A"/>
    <w:rsid w:val="004D7E54"/>
    <w:rsid w:val="004E0ADD"/>
    <w:rsid w:val="004E14AB"/>
    <w:rsid w:val="004E1D59"/>
    <w:rsid w:val="004E3222"/>
    <w:rsid w:val="004E4BA4"/>
    <w:rsid w:val="004E4CBE"/>
    <w:rsid w:val="004E6654"/>
    <w:rsid w:val="004E6F31"/>
    <w:rsid w:val="004E7047"/>
    <w:rsid w:val="004E773D"/>
    <w:rsid w:val="004F03C6"/>
    <w:rsid w:val="004F04AC"/>
    <w:rsid w:val="004F2A76"/>
    <w:rsid w:val="004F2B93"/>
    <w:rsid w:val="004F3D63"/>
    <w:rsid w:val="004F3F32"/>
    <w:rsid w:val="004F45AC"/>
    <w:rsid w:val="004F58CD"/>
    <w:rsid w:val="004F7C13"/>
    <w:rsid w:val="005020CF"/>
    <w:rsid w:val="00502D41"/>
    <w:rsid w:val="005034D3"/>
    <w:rsid w:val="005038A8"/>
    <w:rsid w:val="005046EC"/>
    <w:rsid w:val="00504B84"/>
    <w:rsid w:val="0050523A"/>
    <w:rsid w:val="00505740"/>
    <w:rsid w:val="00505A98"/>
    <w:rsid w:val="005067F7"/>
    <w:rsid w:val="005077AF"/>
    <w:rsid w:val="0051120D"/>
    <w:rsid w:val="0051267B"/>
    <w:rsid w:val="005133EF"/>
    <w:rsid w:val="0051404F"/>
    <w:rsid w:val="00514D4E"/>
    <w:rsid w:val="00516090"/>
    <w:rsid w:val="005161B4"/>
    <w:rsid w:val="00516876"/>
    <w:rsid w:val="00517D2C"/>
    <w:rsid w:val="005220D3"/>
    <w:rsid w:val="005226F9"/>
    <w:rsid w:val="00522CFD"/>
    <w:rsid w:val="00524386"/>
    <w:rsid w:val="005243F3"/>
    <w:rsid w:val="00525081"/>
    <w:rsid w:val="0052586B"/>
    <w:rsid w:val="0052647E"/>
    <w:rsid w:val="0052654A"/>
    <w:rsid w:val="0053151E"/>
    <w:rsid w:val="005319F0"/>
    <w:rsid w:val="00533566"/>
    <w:rsid w:val="005337A8"/>
    <w:rsid w:val="00533E4B"/>
    <w:rsid w:val="00534278"/>
    <w:rsid w:val="0053454C"/>
    <w:rsid w:val="00535143"/>
    <w:rsid w:val="0053714A"/>
    <w:rsid w:val="00537984"/>
    <w:rsid w:val="00537AB6"/>
    <w:rsid w:val="00540163"/>
    <w:rsid w:val="005404F1"/>
    <w:rsid w:val="00541E16"/>
    <w:rsid w:val="00542B37"/>
    <w:rsid w:val="005451A8"/>
    <w:rsid w:val="00545A1B"/>
    <w:rsid w:val="00546D08"/>
    <w:rsid w:val="005500FF"/>
    <w:rsid w:val="00550171"/>
    <w:rsid w:val="0055079D"/>
    <w:rsid w:val="0055084B"/>
    <w:rsid w:val="00551471"/>
    <w:rsid w:val="00551518"/>
    <w:rsid w:val="00552038"/>
    <w:rsid w:val="00552216"/>
    <w:rsid w:val="00552B58"/>
    <w:rsid w:val="00552C8B"/>
    <w:rsid w:val="00552D2B"/>
    <w:rsid w:val="00552FFB"/>
    <w:rsid w:val="00553421"/>
    <w:rsid w:val="00555656"/>
    <w:rsid w:val="005572D2"/>
    <w:rsid w:val="00557A95"/>
    <w:rsid w:val="0056038D"/>
    <w:rsid w:val="00560EFD"/>
    <w:rsid w:val="0056225E"/>
    <w:rsid w:val="005622C7"/>
    <w:rsid w:val="00563893"/>
    <w:rsid w:val="00563D68"/>
    <w:rsid w:val="005644E4"/>
    <w:rsid w:val="0056682A"/>
    <w:rsid w:val="00573CE0"/>
    <w:rsid w:val="00574CDD"/>
    <w:rsid w:val="00574EF4"/>
    <w:rsid w:val="00575451"/>
    <w:rsid w:val="0057717C"/>
    <w:rsid w:val="0057759D"/>
    <w:rsid w:val="005778A4"/>
    <w:rsid w:val="005801A7"/>
    <w:rsid w:val="00581701"/>
    <w:rsid w:val="00581850"/>
    <w:rsid w:val="00581F00"/>
    <w:rsid w:val="00582CA7"/>
    <w:rsid w:val="00583DB0"/>
    <w:rsid w:val="00583DDB"/>
    <w:rsid w:val="00584712"/>
    <w:rsid w:val="005857D3"/>
    <w:rsid w:val="005864E3"/>
    <w:rsid w:val="00586BB5"/>
    <w:rsid w:val="00587EA4"/>
    <w:rsid w:val="00590560"/>
    <w:rsid w:val="00590F55"/>
    <w:rsid w:val="005924C3"/>
    <w:rsid w:val="00592566"/>
    <w:rsid w:val="00592D6C"/>
    <w:rsid w:val="00595E29"/>
    <w:rsid w:val="005974F3"/>
    <w:rsid w:val="005975AF"/>
    <w:rsid w:val="00597BCC"/>
    <w:rsid w:val="005A08B1"/>
    <w:rsid w:val="005A0F2F"/>
    <w:rsid w:val="005A1A2E"/>
    <w:rsid w:val="005A212C"/>
    <w:rsid w:val="005A2A10"/>
    <w:rsid w:val="005A334F"/>
    <w:rsid w:val="005A3DA0"/>
    <w:rsid w:val="005A4332"/>
    <w:rsid w:val="005A503D"/>
    <w:rsid w:val="005A52FD"/>
    <w:rsid w:val="005A59EF"/>
    <w:rsid w:val="005A5A59"/>
    <w:rsid w:val="005A6D25"/>
    <w:rsid w:val="005A7403"/>
    <w:rsid w:val="005A79BE"/>
    <w:rsid w:val="005A7C2A"/>
    <w:rsid w:val="005B0474"/>
    <w:rsid w:val="005B17E4"/>
    <w:rsid w:val="005B2FE8"/>
    <w:rsid w:val="005B44C5"/>
    <w:rsid w:val="005B5030"/>
    <w:rsid w:val="005B5A2E"/>
    <w:rsid w:val="005B6049"/>
    <w:rsid w:val="005B79EB"/>
    <w:rsid w:val="005B7B25"/>
    <w:rsid w:val="005C0970"/>
    <w:rsid w:val="005C1565"/>
    <w:rsid w:val="005C15CF"/>
    <w:rsid w:val="005C1C18"/>
    <w:rsid w:val="005C2198"/>
    <w:rsid w:val="005C275A"/>
    <w:rsid w:val="005C4403"/>
    <w:rsid w:val="005C5768"/>
    <w:rsid w:val="005C5BEF"/>
    <w:rsid w:val="005C5ED8"/>
    <w:rsid w:val="005D0557"/>
    <w:rsid w:val="005D0EFF"/>
    <w:rsid w:val="005D137C"/>
    <w:rsid w:val="005D1706"/>
    <w:rsid w:val="005D2B52"/>
    <w:rsid w:val="005D54A9"/>
    <w:rsid w:val="005D5FEF"/>
    <w:rsid w:val="005E0B4C"/>
    <w:rsid w:val="005E2620"/>
    <w:rsid w:val="005E6763"/>
    <w:rsid w:val="005E72FB"/>
    <w:rsid w:val="005E7DAF"/>
    <w:rsid w:val="005F09DE"/>
    <w:rsid w:val="005F2653"/>
    <w:rsid w:val="005F4610"/>
    <w:rsid w:val="005F4823"/>
    <w:rsid w:val="005F4B0E"/>
    <w:rsid w:val="005F5C1B"/>
    <w:rsid w:val="005F6D28"/>
    <w:rsid w:val="005F7745"/>
    <w:rsid w:val="00600CEF"/>
    <w:rsid w:val="0060384A"/>
    <w:rsid w:val="00603D5A"/>
    <w:rsid w:val="006041A3"/>
    <w:rsid w:val="00604725"/>
    <w:rsid w:val="006048EA"/>
    <w:rsid w:val="00605645"/>
    <w:rsid w:val="006057F6"/>
    <w:rsid w:val="00605917"/>
    <w:rsid w:val="00607679"/>
    <w:rsid w:val="00610DBB"/>
    <w:rsid w:val="00611DF5"/>
    <w:rsid w:val="00612C06"/>
    <w:rsid w:val="0061327C"/>
    <w:rsid w:val="0061355F"/>
    <w:rsid w:val="00613B08"/>
    <w:rsid w:val="00614730"/>
    <w:rsid w:val="00614855"/>
    <w:rsid w:val="006148D8"/>
    <w:rsid w:val="0061490A"/>
    <w:rsid w:val="00617121"/>
    <w:rsid w:val="00620A5E"/>
    <w:rsid w:val="006210FD"/>
    <w:rsid w:val="00621D6E"/>
    <w:rsid w:val="006223A6"/>
    <w:rsid w:val="00622F81"/>
    <w:rsid w:val="006236CF"/>
    <w:rsid w:val="00625EF4"/>
    <w:rsid w:val="006261AE"/>
    <w:rsid w:val="006266C5"/>
    <w:rsid w:val="00626905"/>
    <w:rsid w:val="0062777C"/>
    <w:rsid w:val="00627D3E"/>
    <w:rsid w:val="00627F60"/>
    <w:rsid w:val="006313E2"/>
    <w:rsid w:val="00632037"/>
    <w:rsid w:val="0063315B"/>
    <w:rsid w:val="00633594"/>
    <w:rsid w:val="00634413"/>
    <w:rsid w:val="00634D1E"/>
    <w:rsid w:val="006355BF"/>
    <w:rsid w:val="00635720"/>
    <w:rsid w:val="00635DDB"/>
    <w:rsid w:val="00636260"/>
    <w:rsid w:val="00637F9E"/>
    <w:rsid w:val="00640547"/>
    <w:rsid w:val="00640EAD"/>
    <w:rsid w:val="006427CB"/>
    <w:rsid w:val="00642B44"/>
    <w:rsid w:val="006434FF"/>
    <w:rsid w:val="006448AA"/>
    <w:rsid w:val="0064497C"/>
    <w:rsid w:val="00645477"/>
    <w:rsid w:val="006459E4"/>
    <w:rsid w:val="0064683E"/>
    <w:rsid w:val="00646C95"/>
    <w:rsid w:val="006471EF"/>
    <w:rsid w:val="00647E49"/>
    <w:rsid w:val="006506AE"/>
    <w:rsid w:val="00650814"/>
    <w:rsid w:val="00652396"/>
    <w:rsid w:val="006524C3"/>
    <w:rsid w:val="006526F7"/>
    <w:rsid w:val="00652FEF"/>
    <w:rsid w:val="006533BA"/>
    <w:rsid w:val="0065343A"/>
    <w:rsid w:val="00653ADF"/>
    <w:rsid w:val="006549DD"/>
    <w:rsid w:val="00654A9D"/>
    <w:rsid w:val="006558B7"/>
    <w:rsid w:val="00655ABA"/>
    <w:rsid w:val="00656C64"/>
    <w:rsid w:val="00661BBB"/>
    <w:rsid w:val="00662143"/>
    <w:rsid w:val="006624C1"/>
    <w:rsid w:val="006635BA"/>
    <w:rsid w:val="0066467F"/>
    <w:rsid w:val="00667107"/>
    <w:rsid w:val="00667678"/>
    <w:rsid w:val="00667ABC"/>
    <w:rsid w:val="00667D04"/>
    <w:rsid w:val="006700C8"/>
    <w:rsid w:val="00670421"/>
    <w:rsid w:val="00670515"/>
    <w:rsid w:val="00670569"/>
    <w:rsid w:val="00671782"/>
    <w:rsid w:val="006728CA"/>
    <w:rsid w:val="00672DB2"/>
    <w:rsid w:val="006736A9"/>
    <w:rsid w:val="00673E7A"/>
    <w:rsid w:val="00675D0A"/>
    <w:rsid w:val="006763D7"/>
    <w:rsid w:val="006770CA"/>
    <w:rsid w:val="00680CC3"/>
    <w:rsid w:val="006819FE"/>
    <w:rsid w:val="00681B7F"/>
    <w:rsid w:val="00682626"/>
    <w:rsid w:val="00682DD9"/>
    <w:rsid w:val="006832D8"/>
    <w:rsid w:val="00683911"/>
    <w:rsid w:val="0068499F"/>
    <w:rsid w:val="00685C09"/>
    <w:rsid w:val="00687D9E"/>
    <w:rsid w:val="00690CB2"/>
    <w:rsid w:val="00690F70"/>
    <w:rsid w:val="00692D0E"/>
    <w:rsid w:val="00693E41"/>
    <w:rsid w:val="00694189"/>
    <w:rsid w:val="00694F03"/>
    <w:rsid w:val="006961FA"/>
    <w:rsid w:val="006963D4"/>
    <w:rsid w:val="00696A79"/>
    <w:rsid w:val="006A02B3"/>
    <w:rsid w:val="006A03A0"/>
    <w:rsid w:val="006A106A"/>
    <w:rsid w:val="006A1A02"/>
    <w:rsid w:val="006A1B80"/>
    <w:rsid w:val="006A338F"/>
    <w:rsid w:val="006A4C77"/>
    <w:rsid w:val="006A53B3"/>
    <w:rsid w:val="006A647C"/>
    <w:rsid w:val="006B25A3"/>
    <w:rsid w:val="006B3564"/>
    <w:rsid w:val="006B374B"/>
    <w:rsid w:val="006B52BA"/>
    <w:rsid w:val="006B6289"/>
    <w:rsid w:val="006B7691"/>
    <w:rsid w:val="006C0557"/>
    <w:rsid w:val="006C0641"/>
    <w:rsid w:val="006C3E7C"/>
    <w:rsid w:val="006C713F"/>
    <w:rsid w:val="006C73E7"/>
    <w:rsid w:val="006C780E"/>
    <w:rsid w:val="006D0D2D"/>
    <w:rsid w:val="006D2810"/>
    <w:rsid w:val="006D2F77"/>
    <w:rsid w:val="006D37F7"/>
    <w:rsid w:val="006D41A1"/>
    <w:rsid w:val="006D47B2"/>
    <w:rsid w:val="006D5845"/>
    <w:rsid w:val="006D650A"/>
    <w:rsid w:val="006D66AB"/>
    <w:rsid w:val="006D72DD"/>
    <w:rsid w:val="006D791C"/>
    <w:rsid w:val="006D794C"/>
    <w:rsid w:val="006D7F5E"/>
    <w:rsid w:val="006E118D"/>
    <w:rsid w:val="006E11B0"/>
    <w:rsid w:val="006E145D"/>
    <w:rsid w:val="006E23F2"/>
    <w:rsid w:val="006E263D"/>
    <w:rsid w:val="006E3C34"/>
    <w:rsid w:val="006E4181"/>
    <w:rsid w:val="006E4590"/>
    <w:rsid w:val="006E48E5"/>
    <w:rsid w:val="006E5256"/>
    <w:rsid w:val="006E6570"/>
    <w:rsid w:val="006E79F4"/>
    <w:rsid w:val="006E7C03"/>
    <w:rsid w:val="006E7E17"/>
    <w:rsid w:val="006F0862"/>
    <w:rsid w:val="006F18AC"/>
    <w:rsid w:val="006F2C55"/>
    <w:rsid w:val="006F543B"/>
    <w:rsid w:val="006F5FDD"/>
    <w:rsid w:val="006F60E8"/>
    <w:rsid w:val="006F7BFE"/>
    <w:rsid w:val="00700EE8"/>
    <w:rsid w:val="00701BA3"/>
    <w:rsid w:val="00701C8F"/>
    <w:rsid w:val="00702329"/>
    <w:rsid w:val="0070284E"/>
    <w:rsid w:val="0070313B"/>
    <w:rsid w:val="00703578"/>
    <w:rsid w:val="0070360B"/>
    <w:rsid w:val="0070513E"/>
    <w:rsid w:val="00706CA4"/>
    <w:rsid w:val="00710DC5"/>
    <w:rsid w:val="007110F4"/>
    <w:rsid w:val="00711746"/>
    <w:rsid w:val="0071186C"/>
    <w:rsid w:val="00711B13"/>
    <w:rsid w:val="00712742"/>
    <w:rsid w:val="00712F38"/>
    <w:rsid w:val="00714755"/>
    <w:rsid w:val="007164AD"/>
    <w:rsid w:val="00717AE4"/>
    <w:rsid w:val="00720043"/>
    <w:rsid w:val="0072099B"/>
    <w:rsid w:val="00721B3D"/>
    <w:rsid w:val="00724065"/>
    <w:rsid w:val="00725CAE"/>
    <w:rsid w:val="00726230"/>
    <w:rsid w:val="00726953"/>
    <w:rsid w:val="007270F3"/>
    <w:rsid w:val="007276CF"/>
    <w:rsid w:val="0072773A"/>
    <w:rsid w:val="00727B7F"/>
    <w:rsid w:val="00730CA5"/>
    <w:rsid w:val="0073164C"/>
    <w:rsid w:val="0073427E"/>
    <w:rsid w:val="00734B76"/>
    <w:rsid w:val="00734DEC"/>
    <w:rsid w:val="00735E92"/>
    <w:rsid w:val="0073627F"/>
    <w:rsid w:val="00736CC6"/>
    <w:rsid w:val="00737071"/>
    <w:rsid w:val="007377AE"/>
    <w:rsid w:val="007400D1"/>
    <w:rsid w:val="00741003"/>
    <w:rsid w:val="00741F1B"/>
    <w:rsid w:val="00742950"/>
    <w:rsid w:val="007434E3"/>
    <w:rsid w:val="00743EF4"/>
    <w:rsid w:val="00744A65"/>
    <w:rsid w:val="00744F62"/>
    <w:rsid w:val="00745519"/>
    <w:rsid w:val="0074625D"/>
    <w:rsid w:val="00747385"/>
    <w:rsid w:val="007475DF"/>
    <w:rsid w:val="00747F69"/>
    <w:rsid w:val="00751706"/>
    <w:rsid w:val="00751AD1"/>
    <w:rsid w:val="00752A9D"/>
    <w:rsid w:val="00753437"/>
    <w:rsid w:val="00755ABB"/>
    <w:rsid w:val="00755AC5"/>
    <w:rsid w:val="00755F76"/>
    <w:rsid w:val="007560AA"/>
    <w:rsid w:val="00756274"/>
    <w:rsid w:val="00756357"/>
    <w:rsid w:val="00756486"/>
    <w:rsid w:val="007567F1"/>
    <w:rsid w:val="00757604"/>
    <w:rsid w:val="00757AB1"/>
    <w:rsid w:val="00760247"/>
    <w:rsid w:val="0076098B"/>
    <w:rsid w:val="007619F4"/>
    <w:rsid w:val="00761A2A"/>
    <w:rsid w:val="00761F10"/>
    <w:rsid w:val="0076239E"/>
    <w:rsid w:val="00762553"/>
    <w:rsid w:val="00762B46"/>
    <w:rsid w:val="007655FB"/>
    <w:rsid w:val="00765F49"/>
    <w:rsid w:val="00766079"/>
    <w:rsid w:val="00766CCA"/>
    <w:rsid w:val="00766F03"/>
    <w:rsid w:val="00770142"/>
    <w:rsid w:val="00771EEC"/>
    <w:rsid w:val="00772CBA"/>
    <w:rsid w:val="00772DEC"/>
    <w:rsid w:val="00773559"/>
    <w:rsid w:val="007736A2"/>
    <w:rsid w:val="007736F9"/>
    <w:rsid w:val="00774C86"/>
    <w:rsid w:val="00775682"/>
    <w:rsid w:val="0077633F"/>
    <w:rsid w:val="00776413"/>
    <w:rsid w:val="00776C26"/>
    <w:rsid w:val="00776EBA"/>
    <w:rsid w:val="00777029"/>
    <w:rsid w:val="00780E4D"/>
    <w:rsid w:val="00781D42"/>
    <w:rsid w:val="0078325D"/>
    <w:rsid w:val="00783476"/>
    <w:rsid w:val="00783EEB"/>
    <w:rsid w:val="0078673B"/>
    <w:rsid w:val="00787EEA"/>
    <w:rsid w:val="00790FCB"/>
    <w:rsid w:val="007919F0"/>
    <w:rsid w:val="00791BCC"/>
    <w:rsid w:val="007952CA"/>
    <w:rsid w:val="00797F95"/>
    <w:rsid w:val="007A0D7C"/>
    <w:rsid w:val="007A154E"/>
    <w:rsid w:val="007A2164"/>
    <w:rsid w:val="007A21CB"/>
    <w:rsid w:val="007A2A51"/>
    <w:rsid w:val="007A376D"/>
    <w:rsid w:val="007A4D08"/>
    <w:rsid w:val="007A5835"/>
    <w:rsid w:val="007A5F9A"/>
    <w:rsid w:val="007A62E5"/>
    <w:rsid w:val="007A72CE"/>
    <w:rsid w:val="007A7941"/>
    <w:rsid w:val="007B4246"/>
    <w:rsid w:val="007B454B"/>
    <w:rsid w:val="007B66DD"/>
    <w:rsid w:val="007B6E76"/>
    <w:rsid w:val="007B79C0"/>
    <w:rsid w:val="007B7BD0"/>
    <w:rsid w:val="007C1CA1"/>
    <w:rsid w:val="007C2872"/>
    <w:rsid w:val="007C3140"/>
    <w:rsid w:val="007C3659"/>
    <w:rsid w:val="007C40EE"/>
    <w:rsid w:val="007C42FA"/>
    <w:rsid w:val="007C4F36"/>
    <w:rsid w:val="007C5248"/>
    <w:rsid w:val="007C68A0"/>
    <w:rsid w:val="007D096F"/>
    <w:rsid w:val="007D0D1D"/>
    <w:rsid w:val="007D3814"/>
    <w:rsid w:val="007D43FD"/>
    <w:rsid w:val="007D5374"/>
    <w:rsid w:val="007D5F43"/>
    <w:rsid w:val="007D602C"/>
    <w:rsid w:val="007D6122"/>
    <w:rsid w:val="007D6169"/>
    <w:rsid w:val="007D7CF0"/>
    <w:rsid w:val="007E05D3"/>
    <w:rsid w:val="007E0608"/>
    <w:rsid w:val="007E080D"/>
    <w:rsid w:val="007E32A9"/>
    <w:rsid w:val="007E3986"/>
    <w:rsid w:val="007E5237"/>
    <w:rsid w:val="007E639D"/>
    <w:rsid w:val="007E68E7"/>
    <w:rsid w:val="007F086B"/>
    <w:rsid w:val="007F14ED"/>
    <w:rsid w:val="007F16D4"/>
    <w:rsid w:val="007F49DD"/>
    <w:rsid w:val="007F4D02"/>
    <w:rsid w:val="007F586F"/>
    <w:rsid w:val="007F62D2"/>
    <w:rsid w:val="007F6992"/>
    <w:rsid w:val="007F785F"/>
    <w:rsid w:val="00802EC2"/>
    <w:rsid w:val="00803DB1"/>
    <w:rsid w:val="008057FD"/>
    <w:rsid w:val="00806307"/>
    <w:rsid w:val="008103B3"/>
    <w:rsid w:val="0081087F"/>
    <w:rsid w:val="008123DF"/>
    <w:rsid w:val="00812DBA"/>
    <w:rsid w:val="00813035"/>
    <w:rsid w:val="008133B3"/>
    <w:rsid w:val="00814A61"/>
    <w:rsid w:val="00816A59"/>
    <w:rsid w:val="00816F20"/>
    <w:rsid w:val="008177A8"/>
    <w:rsid w:val="008204A1"/>
    <w:rsid w:val="008215AE"/>
    <w:rsid w:val="00821DA2"/>
    <w:rsid w:val="00823569"/>
    <w:rsid w:val="008239E1"/>
    <w:rsid w:val="0082442B"/>
    <w:rsid w:val="0082461C"/>
    <w:rsid w:val="00824EDF"/>
    <w:rsid w:val="00830983"/>
    <w:rsid w:val="0083201F"/>
    <w:rsid w:val="00832362"/>
    <w:rsid w:val="00834321"/>
    <w:rsid w:val="00835ED5"/>
    <w:rsid w:val="00836547"/>
    <w:rsid w:val="00840931"/>
    <w:rsid w:val="008433C3"/>
    <w:rsid w:val="00844494"/>
    <w:rsid w:val="00844771"/>
    <w:rsid w:val="00845046"/>
    <w:rsid w:val="008471A9"/>
    <w:rsid w:val="00852506"/>
    <w:rsid w:val="008528DB"/>
    <w:rsid w:val="00853292"/>
    <w:rsid w:val="0085365B"/>
    <w:rsid w:val="00854D1A"/>
    <w:rsid w:val="00854E05"/>
    <w:rsid w:val="00855BFF"/>
    <w:rsid w:val="00856250"/>
    <w:rsid w:val="00856764"/>
    <w:rsid w:val="00856D20"/>
    <w:rsid w:val="00857554"/>
    <w:rsid w:val="00857813"/>
    <w:rsid w:val="00860AAA"/>
    <w:rsid w:val="0086238B"/>
    <w:rsid w:val="008623AE"/>
    <w:rsid w:val="00862989"/>
    <w:rsid w:val="00862BF3"/>
    <w:rsid w:val="00864540"/>
    <w:rsid w:val="00864846"/>
    <w:rsid w:val="00866308"/>
    <w:rsid w:val="0086646D"/>
    <w:rsid w:val="00867B48"/>
    <w:rsid w:val="00871696"/>
    <w:rsid w:val="008735E8"/>
    <w:rsid w:val="00873D9A"/>
    <w:rsid w:val="008745CF"/>
    <w:rsid w:val="00874B58"/>
    <w:rsid w:val="00875FDB"/>
    <w:rsid w:val="008765B2"/>
    <w:rsid w:val="008770E1"/>
    <w:rsid w:val="00880145"/>
    <w:rsid w:val="008808E5"/>
    <w:rsid w:val="00880B84"/>
    <w:rsid w:val="008822EA"/>
    <w:rsid w:val="00882528"/>
    <w:rsid w:val="00882EF4"/>
    <w:rsid w:val="00883DCC"/>
    <w:rsid w:val="008842A3"/>
    <w:rsid w:val="0088508A"/>
    <w:rsid w:val="008857E8"/>
    <w:rsid w:val="00885F62"/>
    <w:rsid w:val="0089184E"/>
    <w:rsid w:val="00892214"/>
    <w:rsid w:val="0089248E"/>
    <w:rsid w:val="00892491"/>
    <w:rsid w:val="008933D6"/>
    <w:rsid w:val="00894B03"/>
    <w:rsid w:val="00894B91"/>
    <w:rsid w:val="008958F3"/>
    <w:rsid w:val="00895C6C"/>
    <w:rsid w:val="00895D63"/>
    <w:rsid w:val="00896131"/>
    <w:rsid w:val="00896394"/>
    <w:rsid w:val="00896AB5"/>
    <w:rsid w:val="008979A3"/>
    <w:rsid w:val="008A28B0"/>
    <w:rsid w:val="008A337E"/>
    <w:rsid w:val="008A4591"/>
    <w:rsid w:val="008A62D6"/>
    <w:rsid w:val="008A6E10"/>
    <w:rsid w:val="008B0DAA"/>
    <w:rsid w:val="008B10FD"/>
    <w:rsid w:val="008B1569"/>
    <w:rsid w:val="008B1817"/>
    <w:rsid w:val="008B21C9"/>
    <w:rsid w:val="008B2672"/>
    <w:rsid w:val="008B292B"/>
    <w:rsid w:val="008B3A3F"/>
    <w:rsid w:val="008B3B8A"/>
    <w:rsid w:val="008B71CB"/>
    <w:rsid w:val="008B7DDF"/>
    <w:rsid w:val="008C02BB"/>
    <w:rsid w:val="008C0593"/>
    <w:rsid w:val="008C0C58"/>
    <w:rsid w:val="008C23A0"/>
    <w:rsid w:val="008C36F7"/>
    <w:rsid w:val="008C3767"/>
    <w:rsid w:val="008C3998"/>
    <w:rsid w:val="008C4301"/>
    <w:rsid w:val="008C5891"/>
    <w:rsid w:val="008C5D22"/>
    <w:rsid w:val="008C6F0D"/>
    <w:rsid w:val="008C74C8"/>
    <w:rsid w:val="008C79E8"/>
    <w:rsid w:val="008D0227"/>
    <w:rsid w:val="008D097A"/>
    <w:rsid w:val="008D09AB"/>
    <w:rsid w:val="008D1E2B"/>
    <w:rsid w:val="008D2A6D"/>
    <w:rsid w:val="008D2B75"/>
    <w:rsid w:val="008D4254"/>
    <w:rsid w:val="008D45D6"/>
    <w:rsid w:val="008D49B9"/>
    <w:rsid w:val="008D4FE2"/>
    <w:rsid w:val="008D5EE6"/>
    <w:rsid w:val="008D6D39"/>
    <w:rsid w:val="008D70F0"/>
    <w:rsid w:val="008E1445"/>
    <w:rsid w:val="008E1C89"/>
    <w:rsid w:val="008E1DF9"/>
    <w:rsid w:val="008E2101"/>
    <w:rsid w:val="008E23F0"/>
    <w:rsid w:val="008E2977"/>
    <w:rsid w:val="008E2E46"/>
    <w:rsid w:val="008E3390"/>
    <w:rsid w:val="008E3455"/>
    <w:rsid w:val="008E59B9"/>
    <w:rsid w:val="008E5ACE"/>
    <w:rsid w:val="008E6260"/>
    <w:rsid w:val="008F0D97"/>
    <w:rsid w:val="008F1D92"/>
    <w:rsid w:val="008F2744"/>
    <w:rsid w:val="008F2D15"/>
    <w:rsid w:val="008F3AC5"/>
    <w:rsid w:val="008F40E2"/>
    <w:rsid w:val="008F451C"/>
    <w:rsid w:val="008F4A98"/>
    <w:rsid w:val="008F51D1"/>
    <w:rsid w:val="008F5C85"/>
    <w:rsid w:val="008F5EEF"/>
    <w:rsid w:val="008F6A99"/>
    <w:rsid w:val="008F6C33"/>
    <w:rsid w:val="008F796F"/>
    <w:rsid w:val="008F7E23"/>
    <w:rsid w:val="00900EF9"/>
    <w:rsid w:val="00901AEE"/>
    <w:rsid w:val="00901DAC"/>
    <w:rsid w:val="00902A06"/>
    <w:rsid w:val="00902DEB"/>
    <w:rsid w:val="009044AD"/>
    <w:rsid w:val="00904C12"/>
    <w:rsid w:val="00905812"/>
    <w:rsid w:val="009063C9"/>
    <w:rsid w:val="00907F8C"/>
    <w:rsid w:val="009106A5"/>
    <w:rsid w:val="00912717"/>
    <w:rsid w:val="00913F0E"/>
    <w:rsid w:val="00914140"/>
    <w:rsid w:val="00915B45"/>
    <w:rsid w:val="00917330"/>
    <w:rsid w:val="009178B6"/>
    <w:rsid w:val="00920B2A"/>
    <w:rsid w:val="00921CF2"/>
    <w:rsid w:val="00921E60"/>
    <w:rsid w:val="00922201"/>
    <w:rsid w:val="0092240B"/>
    <w:rsid w:val="00924846"/>
    <w:rsid w:val="0092692E"/>
    <w:rsid w:val="0093143E"/>
    <w:rsid w:val="0093201B"/>
    <w:rsid w:val="009331B6"/>
    <w:rsid w:val="009333B4"/>
    <w:rsid w:val="00933C1F"/>
    <w:rsid w:val="00934039"/>
    <w:rsid w:val="0093443B"/>
    <w:rsid w:val="009348D4"/>
    <w:rsid w:val="00934E0C"/>
    <w:rsid w:val="009354EF"/>
    <w:rsid w:val="009355DE"/>
    <w:rsid w:val="009366A8"/>
    <w:rsid w:val="00936C54"/>
    <w:rsid w:val="00936F16"/>
    <w:rsid w:val="0094043C"/>
    <w:rsid w:val="00940772"/>
    <w:rsid w:val="00941CA6"/>
    <w:rsid w:val="00942FE6"/>
    <w:rsid w:val="0094657E"/>
    <w:rsid w:val="00947C86"/>
    <w:rsid w:val="00947FB9"/>
    <w:rsid w:val="0095045A"/>
    <w:rsid w:val="0095194F"/>
    <w:rsid w:val="00951DF2"/>
    <w:rsid w:val="00952501"/>
    <w:rsid w:val="00952D36"/>
    <w:rsid w:val="0095311A"/>
    <w:rsid w:val="00953402"/>
    <w:rsid w:val="0095497C"/>
    <w:rsid w:val="009556AD"/>
    <w:rsid w:val="00956B56"/>
    <w:rsid w:val="00956C06"/>
    <w:rsid w:val="009572C8"/>
    <w:rsid w:val="009578C6"/>
    <w:rsid w:val="00957D57"/>
    <w:rsid w:val="00960516"/>
    <w:rsid w:val="00961918"/>
    <w:rsid w:val="00961E77"/>
    <w:rsid w:val="0096304F"/>
    <w:rsid w:val="00965FFF"/>
    <w:rsid w:val="009663DF"/>
    <w:rsid w:val="00967BB5"/>
    <w:rsid w:val="00970180"/>
    <w:rsid w:val="00971872"/>
    <w:rsid w:val="00971B50"/>
    <w:rsid w:val="00972C22"/>
    <w:rsid w:val="009758BE"/>
    <w:rsid w:val="00975FA9"/>
    <w:rsid w:val="00977534"/>
    <w:rsid w:val="00980BE5"/>
    <w:rsid w:val="00981F12"/>
    <w:rsid w:val="00981FED"/>
    <w:rsid w:val="009827C8"/>
    <w:rsid w:val="00982A2D"/>
    <w:rsid w:val="00982F45"/>
    <w:rsid w:val="00984210"/>
    <w:rsid w:val="00985262"/>
    <w:rsid w:val="00987743"/>
    <w:rsid w:val="0099125C"/>
    <w:rsid w:val="0099165C"/>
    <w:rsid w:val="00991CEE"/>
    <w:rsid w:val="009924F5"/>
    <w:rsid w:val="0099263C"/>
    <w:rsid w:val="00993296"/>
    <w:rsid w:val="00993963"/>
    <w:rsid w:val="00993C8F"/>
    <w:rsid w:val="00994700"/>
    <w:rsid w:val="00994B18"/>
    <w:rsid w:val="00994E3F"/>
    <w:rsid w:val="00995DD1"/>
    <w:rsid w:val="00996B9E"/>
    <w:rsid w:val="00996F04"/>
    <w:rsid w:val="00997154"/>
    <w:rsid w:val="009972C3"/>
    <w:rsid w:val="00997BA7"/>
    <w:rsid w:val="009A0530"/>
    <w:rsid w:val="009A0FC0"/>
    <w:rsid w:val="009A36E1"/>
    <w:rsid w:val="009A4129"/>
    <w:rsid w:val="009A430B"/>
    <w:rsid w:val="009A475A"/>
    <w:rsid w:val="009A573A"/>
    <w:rsid w:val="009A67F2"/>
    <w:rsid w:val="009B0730"/>
    <w:rsid w:val="009B156F"/>
    <w:rsid w:val="009B2FA7"/>
    <w:rsid w:val="009B34A5"/>
    <w:rsid w:val="009B51C8"/>
    <w:rsid w:val="009C05E5"/>
    <w:rsid w:val="009C36A3"/>
    <w:rsid w:val="009C4B11"/>
    <w:rsid w:val="009C6983"/>
    <w:rsid w:val="009D1295"/>
    <w:rsid w:val="009D13EA"/>
    <w:rsid w:val="009D1631"/>
    <w:rsid w:val="009D1BBA"/>
    <w:rsid w:val="009D3AD2"/>
    <w:rsid w:val="009D5BD5"/>
    <w:rsid w:val="009D5DC0"/>
    <w:rsid w:val="009D64A8"/>
    <w:rsid w:val="009D68BD"/>
    <w:rsid w:val="009D77A1"/>
    <w:rsid w:val="009D7C37"/>
    <w:rsid w:val="009E0AEA"/>
    <w:rsid w:val="009E3D13"/>
    <w:rsid w:val="009E3E83"/>
    <w:rsid w:val="009E3F0A"/>
    <w:rsid w:val="009E4570"/>
    <w:rsid w:val="009E5364"/>
    <w:rsid w:val="009E55C0"/>
    <w:rsid w:val="009E59A5"/>
    <w:rsid w:val="009E5A41"/>
    <w:rsid w:val="009E62A1"/>
    <w:rsid w:val="009E7746"/>
    <w:rsid w:val="009E7A31"/>
    <w:rsid w:val="009F0101"/>
    <w:rsid w:val="009F0263"/>
    <w:rsid w:val="009F377D"/>
    <w:rsid w:val="009F3D49"/>
    <w:rsid w:val="009F45DA"/>
    <w:rsid w:val="009F4B92"/>
    <w:rsid w:val="009F5850"/>
    <w:rsid w:val="009F761E"/>
    <w:rsid w:val="009F7797"/>
    <w:rsid w:val="009F77B9"/>
    <w:rsid w:val="00A006B9"/>
    <w:rsid w:val="00A00712"/>
    <w:rsid w:val="00A00BB9"/>
    <w:rsid w:val="00A00DCE"/>
    <w:rsid w:val="00A01A2B"/>
    <w:rsid w:val="00A0241F"/>
    <w:rsid w:val="00A03576"/>
    <w:rsid w:val="00A03BA5"/>
    <w:rsid w:val="00A04730"/>
    <w:rsid w:val="00A06391"/>
    <w:rsid w:val="00A06439"/>
    <w:rsid w:val="00A06865"/>
    <w:rsid w:val="00A06D43"/>
    <w:rsid w:val="00A07486"/>
    <w:rsid w:val="00A07493"/>
    <w:rsid w:val="00A07E75"/>
    <w:rsid w:val="00A12A63"/>
    <w:rsid w:val="00A134F5"/>
    <w:rsid w:val="00A13A77"/>
    <w:rsid w:val="00A13F4E"/>
    <w:rsid w:val="00A15949"/>
    <w:rsid w:val="00A15AE1"/>
    <w:rsid w:val="00A20012"/>
    <w:rsid w:val="00A20992"/>
    <w:rsid w:val="00A20A7B"/>
    <w:rsid w:val="00A2130D"/>
    <w:rsid w:val="00A215AA"/>
    <w:rsid w:val="00A22288"/>
    <w:rsid w:val="00A22738"/>
    <w:rsid w:val="00A22AEC"/>
    <w:rsid w:val="00A22FB9"/>
    <w:rsid w:val="00A22FEE"/>
    <w:rsid w:val="00A23C42"/>
    <w:rsid w:val="00A242F8"/>
    <w:rsid w:val="00A24F7C"/>
    <w:rsid w:val="00A256FE"/>
    <w:rsid w:val="00A259EF"/>
    <w:rsid w:val="00A26609"/>
    <w:rsid w:val="00A26C68"/>
    <w:rsid w:val="00A30430"/>
    <w:rsid w:val="00A30C65"/>
    <w:rsid w:val="00A311ED"/>
    <w:rsid w:val="00A316E8"/>
    <w:rsid w:val="00A31CDB"/>
    <w:rsid w:val="00A334C0"/>
    <w:rsid w:val="00A33E9A"/>
    <w:rsid w:val="00A34267"/>
    <w:rsid w:val="00A3470D"/>
    <w:rsid w:val="00A34C1F"/>
    <w:rsid w:val="00A3599A"/>
    <w:rsid w:val="00A359C2"/>
    <w:rsid w:val="00A36816"/>
    <w:rsid w:val="00A36BE1"/>
    <w:rsid w:val="00A407D9"/>
    <w:rsid w:val="00A4342C"/>
    <w:rsid w:val="00A45927"/>
    <w:rsid w:val="00A45D6A"/>
    <w:rsid w:val="00A45FA9"/>
    <w:rsid w:val="00A4730D"/>
    <w:rsid w:val="00A5202F"/>
    <w:rsid w:val="00A52640"/>
    <w:rsid w:val="00A5384C"/>
    <w:rsid w:val="00A544A3"/>
    <w:rsid w:val="00A5461A"/>
    <w:rsid w:val="00A551F5"/>
    <w:rsid w:val="00A55D58"/>
    <w:rsid w:val="00A568F4"/>
    <w:rsid w:val="00A602FA"/>
    <w:rsid w:val="00A60758"/>
    <w:rsid w:val="00A623D8"/>
    <w:rsid w:val="00A6364B"/>
    <w:rsid w:val="00A63780"/>
    <w:rsid w:val="00A638AC"/>
    <w:rsid w:val="00A64700"/>
    <w:rsid w:val="00A651EE"/>
    <w:rsid w:val="00A65357"/>
    <w:rsid w:val="00A67B36"/>
    <w:rsid w:val="00A7098B"/>
    <w:rsid w:val="00A70F8F"/>
    <w:rsid w:val="00A7256B"/>
    <w:rsid w:val="00A72B92"/>
    <w:rsid w:val="00A735AA"/>
    <w:rsid w:val="00A748C0"/>
    <w:rsid w:val="00A74DB4"/>
    <w:rsid w:val="00A76001"/>
    <w:rsid w:val="00A7712B"/>
    <w:rsid w:val="00A77D5E"/>
    <w:rsid w:val="00A8010D"/>
    <w:rsid w:val="00A814CA"/>
    <w:rsid w:val="00A823EF"/>
    <w:rsid w:val="00A836BA"/>
    <w:rsid w:val="00A845F3"/>
    <w:rsid w:val="00A85401"/>
    <w:rsid w:val="00A85803"/>
    <w:rsid w:val="00A85A98"/>
    <w:rsid w:val="00A86000"/>
    <w:rsid w:val="00A87610"/>
    <w:rsid w:val="00A90341"/>
    <w:rsid w:val="00A915C8"/>
    <w:rsid w:val="00A92250"/>
    <w:rsid w:val="00A926D3"/>
    <w:rsid w:val="00A93B49"/>
    <w:rsid w:val="00A94091"/>
    <w:rsid w:val="00A95F3F"/>
    <w:rsid w:val="00A96542"/>
    <w:rsid w:val="00A96E5F"/>
    <w:rsid w:val="00A97424"/>
    <w:rsid w:val="00A97727"/>
    <w:rsid w:val="00AA3250"/>
    <w:rsid w:val="00AA33C0"/>
    <w:rsid w:val="00AA3AAF"/>
    <w:rsid w:val="00AA4525"/>
    <w:rsid w:val="00AA640A"/>
    <w:rsid w:val="00AA6458"/>
    <w:rsid w:val="00AA6D45"/>
    <w:rsid w:val="00AA76E3"/>
    <w:rsid w:val="00AB0198"/>
    <w:rsid w:val="00AB02AE"/>
    <w:rsid w:val="00AB092C"/>
    <w:rsid w:val="00AB26CC"/>
    <w:rsid w:val="00AB2EDE"/>
    <w:rsid w:val="00AB45F8"/>
    <w:rsid w:val="00AB5314"/>
    <w:rsid w:val="00AB566E"/>
    <w:rsid w:val="00AB60B5"/>
    <w:rsid w:val="00AB6CBC"/>
    <w:rsid w:val="00AB7389"/>
    <w:rsid w:val="00AC1486"/>
    <w:rsid w:val="00AC1D94"/>
    <w:rsid w:val="00AC2104"/>
    <w:rsid w:val="00AC4380"/>
    <w:rsid w:val="00AC6DA1"/>
    <w:rsid w:val="00AC7A34"/>
    <w:rsid w:val="00AD04B8"/>
    <w:rsid w:val="00AD0545"/>
    <w:rsid w:val="00AD2369"/>
    <w:rsid w:val="00AD3469"/>
    <w:rsid w:val="00AD39DB"/>
    <w:rsid w:val="00AD3EF3"/>
    <w:rsid w:val="00AD4492"/>
    <w:rsid w:val="00AD4E37"/>
    <w:rsid w:val="00AD66EA"/>
    <w:rsid w:val="00AD6A28"/>
    <w:rsid w:val="00AD7E02"/>
    <w:rsid w:val="00AD7F1E"/>
    <w:rsid w:val="00AE02FC"/>
    <w:rsid w:val="00AE117A"/>
    <w:rsid w:val="00AE6B55"/>
    <w:rsid w:val="00AF00F6"/>
    <w:rsid w:val="00AF0660"/>
    <w:rsid w:val="00AF0F08"/>
    <w:rsid w:val="00AF271B"/>
    <w:rsid w:val="00AF336E"/>
    <w:rsid w:val="00AF33DC"/>
    <w:rsid w:val="00AF5FED"/>
    <w:rsid w:val="00AF68E1"/>
    <w:rsid w:val="00AF71AF"/>
    <w:rsid w:val="00AF7CA5"/>
    <w:rsid w:val="00B0039B"/>
    <w:rsid w:val="00B011A1"/>
    <w:rsid w:val="00B01F54"/>
    <w:rsid w:val="00B036A0"/>
    <w:rsid w:val="00B043B2"/>
    <w:rsid w:val="00B04F69"/>
    <w:rsid w:val="00B05035"/>
    <w:rsid w:val="00B05656"/>
    <w:rsid w:val="00B0589D"/>
    <w:rsid w:val="00B064A5"/>
    <w:rsid w:val="00B067FA"/>
    <w:rsid w:val="00B06DAA"/>
    <w:rsid w:val="00B0728B"/>
    <w:rsid w:val="00B0795D"/>
    <w:rsid w:val="00B10065"/>
    <w:rsid w:val="00B1029F"/>
    <w:rsid w:val="00B11CFC"/>
    <w:rsid w:val="00B11E2D"/>
    <w:rsid w:val="00B1261C"/>
    <w:rsid w:val="00B12A1B"/>
    <w:rsid w:val="00B1314D"/>
    <w:rsid w:val="00B133CE"/>
    <w:rsid w:val="00B134D0"/>
    <w:rsid w:val="00B13FE2"/>
    <w:rsid w:val="00B15382"/>
    <w:rsid w:val="00B15C81"/>
    <w:rsid w:val="00B168F1"/>
    <w:rsid w:val="00B176F6"/>
    <w:rsid w:val="00B17C2D"/>
    <w:rsid w:val="00B21CC4"/>
    <w:rsid w:val="00B22EFA"/>
    <w:rsid w:val="00B23467"/>
    <w:rsid w:val="00B23A42"/>
    <w:rsid w:val="00B241DD"/>
    <w:rsid w:val="00B27225"/>
    <w:rsid w:val="00B30B4E"/>
    <w:rsid w:val="00B30C45"/>
    <w:rsid w:val="00B31D15"/>
    <w:rsid w:val="00B34D69"/>
    <w:rsid w:val="00B35414"/>
    <w:rsid w:val="00B35489"/>
    <w:rsid w:val="00B354E9"/>
    <w:rsid w:val="00B362FA"/>
    <w:rsid w:val="00B3652A"/>
    <w:rsid w:val="00B369A1"/>
    <w:rsid w:val="00B36B36"/>
    <w:rsid w:val="00B379D7"/>
    <w:rsid w:val="00B42347"/>
    <w:rsid w:val="00B4287F"/>
    <w:rsid w:val="00B437BF"/>
    <w:rsid w:val="00B44D68"/>
    <w:rsid w:val="00B45222"/>
    <w:rsid w:val="00B471CC"/>
    <w:rsid w:val="00B525B4"/>
    <w:rsid w:val="00B526F0"/>
    <w:rsid w:val="00B52DF5"/>
    <w:rsid w:val="00B53872"/>
    <w:rsid w:val="00B60B70"/>
    <w:rsid w:val="00B61521"/>
    <w:rsid w:val="00B6355E"/>
    <w:rsid w:val="00B63BB6"/>
    <w:rsid w:val="00B64728"/>
    <w:rsid w:val="00B6582C"/>
    <w:rsid w:val="00B664B0"/>
    <w:rsid w:val="00B70AC2"/>
    <w:rsid w:val="00B71049"/>
    <w:rsid w:val="00B71166"/>
    <w:rsid w:val="00B71C8B"/>
    <w:rsid w:val="00B72154"/>
    <w:rsid w:val="00B73270"/>
    <w:rsid w:val="00B74BEE"/>
    <w:rsid w:val="00B74FDD"/>
    <w:rsid w:val="00B75EEA"/>
    <w:rsid w:val="00B765FA"/>
    <w:rsid w:val="00B7681D"/>
    <w:rsid w:val="00B76EC2"/>
    <w:rsid w:val="00B773D1"/>
    <w:rsid w:val="00B80A11"/>
    <w:rsid w:val="00B80CD2"/>
    <w:rsid w:val="00B81007"/>
    <w:rsid w:val="00B810CE"/>
    <w:rsid w:val="00B8205A"/>
    <w:rsid w:val="00B84B5F"/>
    <w:rsid w:val="00B87493"/>
    <w:rsid w:val="00B91206"/>
    <w:rsid w:val="00B9127A"/>
    <w:rsid w:val="00B91555"/>
    <w:rsid w:val="00B925B4"/>
    <w:rsid w:val="00B926A2"/>
    <w:rsid w:val="00B92738"/>
    <w:rsid w:val="00B93410"/>
    <w:rsid w:val="00B95383"/>
    <w:rsid w:val="00B95427"/>
    <w:rsid w:val="00B9609A"/>
    <w:rsid w:val="00B9610B"/>
    <w:rsid w:val="00B969E5"/>
    <w:rsid w:val="00B970BE"/>
    <w:rsid w:val="00BA0F96"/>
    <w:rsid w:val="00BA2229"/>
    <w:rsid w:val="00BA3D82"/>
    <w:rsid w:val="00BA3D99"/>
    <w:rsid w:val="00BA47C4"/>
    <w:rsid w:val="00BA536A"/>
    <w:rsid w:val="00BA555F"/>
    <w:rsid w:val="00BA6368"/>
    <w:rsid w:val="00BA6F1C"/>
    <w:rsid w:val="00BA71EB"/>
    <w:rsid w:val="00BA7461"/>
    <w:rsid w:val="00BA777B"/>
    <w:rsid w:val="00BB08B3"/>
    <w:rsid w:val="00BB0CEC"/>
    <w:rsid w:val="00BB0D68"/>
    <w:rsid w:val="00BB0F16"/>
    <w:rsid w:val="00BB1C07"/>
    <w:rsid w:val="00BB51D3"/>
    <w:rsid w:val="00BB5AE1"/>
    <w:rsid w:val="00BB709A"/>
    <w:rsid w:val="00BB7C24"/>
    <w:rsid w:val="00BC00E9"/>
    <w:rsid w:val="00BC0221"/>
    <w:rsid w:val="00BC057B"/>
    <w:rsid w:val="00BC0659"/>
    <w:rsid w:val="00BC2AF5"/>
    <w:rsid w:val="00BC30EF"/>
    <w:rsid w:val="00BC41EA"/>
    <w:rsid w:val="00BC46B0"/>
    <w:rsid w:val="00BC5ADD"/>
    <w:rsid w:val="00BC6620"/>
    <w:rsid w:val="00BC72BD"/>
    <w:rsid w:val="00BD0568"/>
    <w:rsid w:val="00BD0F79"/>
    <w:rsid w:val="00BD1AC8"/>
    <w:rsid w:val="00BD394A"/>
    <w:rsid w:val="00BD4367"/>
    <w:rsid w:val="00BD4ADF"/>
    <w:rsid w:val="00BD4EB3"/>
    <w:rsid w:val="00BD502C"/>
    <w:rsid w:val="00BD533A"/>
    <w:rsid w:val="00BD5586"/>
    <w:rsid w:val="00BD63F9"/>
    <w:rsid w:val="00BD71B8"/>
    <w:rsid w:val="00BE12F5"/>
    <w:rsid w:val="00BE19B8"/>
    <w:rsid w:val="00BE7220"/>
    <w:rsid w:val="00BE7C35"/>
    <w:rsid w:val="00BF31F6"/>
    <w:rsid w:val="00BF34E1"/>
    <w:rsid w:val="00BF3F73"/>
    <w:rsid w:val="00BF44BC"/>
    <w:rsid w:val="00BF5766"/>
    <w:rsid w:val="00BF6CF6"/>
    <w:rsid w:val="00BF7B89"/>
    <w:rsid w:val="00BF7F19"/>
    <w:rsid w:val="00C0117D"/>
    <w:rsid w:val="00C0341E"/>
    <w:rsid w:val="00C05208"/>
    <w:rsid w:val="00C0566F"/>
    <w:rsid w:val="00C05784"/>
    <w:rsid w:val="00C06EB4"/>
    <w:rsid w:val="00C072E7"/>
    <w:rsid w:val="00C074CE"/>
    <w:rsid w:val="00C07DB1"/>
    <w:rsid w:val="00C101BA"/>
    <w:rsid w:val="00C10A1D"/>
    <w:rsid w:val="00C1275B"/>
    <w:rsid w:val="00C130BC"/>
    <w:rsid w:val="00C13555"/>
    <w:rsid w:val="00C13733"/>
    <w:rsid w:val="00C13FE4"/>
    <w:rsid w:val="00C174B5"/>
    <w:rsid w:val="00C22928"/>
    <w:rsid w:val="00C22D60"/>
    <w:rsid w:val="00C22DA5"/>
    <w:rsid w:val="00C23EE3"/>
    <w:rsid w:val="00C24294"/>
    <w:rsid w:val="00C2461D"/>
    <w:rsid w:val="00C24EBE"/>
    <w:rsid w:val="00C2520A"/>
    <w:rsid w:val="00C30890"/>
    <w:rsid w:val="00C30B94"/>
    <w:rsid w:val="00C313C6"/>
    <w:rsid w:val="00C3156B"/>
    <w:rsid w:val="00C319AB"/>
    <w:rsid w:val="00C31B1C"/>
    <w:rsid w:val="00C31EB6"/>
    <w:rsid w:val="00C323F1"/>
    <w:rsid w:val="00C3268A"/>
    <w:rsid w:val="00C32EB0"/>
    <w:rsid w:val="00C33B4C"/>
    <w:rsid w:val="00C33ED2"/>
    <w:rsid w:val="00C36069"/>
    <w:rsid w:val="00C361CD"/>
    <w:rsid w:val="00C362EB"/>
    <w:rsid w:val="00C36F8F"/>
    <w:rsid w:val="00C4124C"/>
    <w:rsid w:val="00C413FB"/>
    <w:rsid w:val="00C41DDD"/>
    <w:rsid w:val="00C436AD"/>
    <w:rsid w:val="00C44576"/>
    <w:rsid w:val="00C44A2A"/>
    <w:rsid w:val="00C4576C"/>
    <w:rsid w:val="00C461BB"/>
    <w:rsid w:val="00C46351"/>
    <w:rsid w:val="00C47362"/>
    <w:rsid w:val="00C50979"/>
    <w:rsid w:val="00C5138F"/>
    <w:rsid w:val="00C51A80"/>
    <w:rsid w:val="00C53BB9"/>
    <w:rsid w:val="00C547DE"/>
    <w:rsid w:val="00C56030"/>
    <w:rsid w:val="00C561AD"/>
    <w:rsid w:val="00C57A2A"/>
    <w:rsid w:val="00C57BAA"/>
    <w:rsid w:val="00C6026A"/>
    <w:rsid w:val="00C616AC"/>
    <w:rsid w:val="00C62A1F"/>
    <w:rsid w:val="00C64EDA"/>
    <w:rsid w:val="00C65192"/>
    <w:rsid w:val="00C65881"/>
    <w:rsid w:val="00C6614B"/>
    <w:rsid w:val="00C66F6A"/>
    <w:rsid w:val="00C7066B"/>
    <w:rsid w:val="00C7070A"/>
    <w:rsid w:val="00C71F13"/>
    <w:rsid w:val="00C73084"/>
    <w:rsid w:val="00C733CE"/>
    <w:rsid w:val="00C737E9"/>
    <w:rsid w:val="00C753FA"/>
    <w:rsid w:val="00C76E30"/>
    <w:rsid w:val="00C77D20"/>
    <w:rsid w:val="00C81343"/>
    <w:rsid w:val="00C81415"/>
    <w:rsid w:val="00C81AE0"/>
    <w:rsid w:val="00C829DC"/>
    <w:rsid w:val="00C84624"/>
    <w:rsid w:val="00C84F94"/>
    <w:rsid w:val="00C85D15"/>
    <w:rsid w:val="00C864E8"/>
    <w:rsid w:val="00C8696B"/>
    <w:rsid w:val="00C87176"/>
    <w:rsid w:val="00C87D41"/>
    <w:rsid w:val="00C90139"/>
    <w:rsid w:val="00C90160"/>
    <w:rsid w:val="00C91562"/>
    <w:rsid w:val="00C91565"/>
    <w:rsid w:val="00C91579"/>
    <w:rsid w:val="00C9262D"/>
    <w:rsid w:val="00C92ED0"/>
    <w:rsid w:val="00C944A3"/>
    <w:rsid w:val="00C95FFD"/>
    <w:rsid w:val="00C964C1"/>
    <w:rsid w:val="00C96AF1"/>
    <w:rsid w:val="00C97C77"/>
    <w:rsid w:val="00CA0C19"/>
    <w:rsid w:val="00CA1FFA"/>
    <w:rsid w:val="00CA229C"/>
    <w:rsid w:val="00CA25B1"/>
    <w:rsid w:val="00CA27FB"/>
    <w:rsid w:val="00CA3493"/>
    <w:rsid w:val="00CA355F"/>
    <w:rsid w:val="00CA3EAC"/>
    <w:rsid w:val="00CA48D0"/>
    <w:rsid w:val="00CA4C2A"/>
    <w:rsid w:val="00CA514B"/>
    <w:rsid w:val="00CA53D0"/>
    <w:rsid w:val="00CA552E"/>
    <w:rsid w:val="00CA5F75"/>
    <w:rsid w:val="00CA6A89"/>
    <w:rsid w:val="00CA6B79"/>
    <w:rsid w:val="00CA6EF0"/>
    <w:rsid w:val="00CB12B3"/>
    <w:rsid w:val="00CB3632"/>
    <w:rsid w:val="00CB3B03"/>
    <w:rsid w:val="00CB3DE1"/>
    <w:rsid w:val="00CB720C"/>
    <w:rsid w:val="00CB7E2C"/>
    <w:rsid w:val="00CC0915"/>
    <w:rsid w:val="00CC1D76"/>
    <w:rsid w:val="00CC28D5"/>
    <w:rsid w:val="00CC3847"/>
    <w:rsid w:val="00CC38F0"/>
    <w:rsid w:val="00CC4114"/>
    <w:rsid w:val="00CC6955"/>
    <w:rsid w:val="00CC795B"/>
    <w:rsid w:val="00CD112B"/>
    <w:rsid w:val="00CD24D8"/>
    <w:rsid w:val="00CD4101"/>
    <w:rsid w:val="00CD4571"/>
    <w:rsid w:val="00CD4B8F"/>
    <w:rsid w:val="00CD4DD5"/>
    <w:rsid w:val="00CD5C96"/>
    <w:rsid w:val="00CD6F94"/>
    <w:rsid w:val="00CD7473"/>
    <w:rsid w:val="00CD7B34"/>
    <w:rsid w:val="00CE0691"/>
    <w:rsid w:val="00CE06AF"/>
    <w:rsid w:val="00CE0745"/>
    <w:rsid w:val="00CE12F3"/>
    <w:rsid w:val="00CE1C47"/>
    <w:rsid w:val="00CE1C70"/>
    <w:rsid w:val="00CE32B4"/>
    <w:rsid w:val="00CE3A66"/>
    <w:rsid w:val="00CE4953"/>
    <w:rsid w:val="00CE57D8"/>
    <w:rsid w:val="00CE5A70"/>
    <w:rsid w:val="00CE746B"/>
    <w:rsid w:val="00CF2066"/>
    <w:rsid w:val="00CF24F8"/>
    <w:rsid w:val="00CF2D6B"/>
    <w:rsid w:val="00CF2E20"/>
    <w:rsid w:val="00CF5153"/>
    <w:rsid w:val="00CF58D8"/>
    <w:rsid w:val="00CF62E5"/>
    <w:rsid w:val="00CF6C5B"/>
    <w:rsid w:val="00CF7C05"/>
    <w:rsid w:val="00D01DAA"/>
    <w:rsid w:val="00D02857"/>
    <w:rsid w:val="00D02DF1"/>
    <w:rsid w:val="00D03213"/>
    <w:rsid w:val="00D034B2"/>
    <w:rsid w:val="00D044B5"/>
    <w:rsid w:val="00D04D70"/>
    <w:rsid w:val="00D04F6C"/>
    <w:rsid w:val="00D04FCF"/>
    <w:rsid w:val="00D051E1"/>
    <w:rsid w:val="00D142C5"/>
    <w:rsid w:val="00D15B7D"/>
    <w:rsid w:val="00D16B92"/>
    <w:rsid w:val="00D16D04"/>
    <w:rsid w:val="00D16E94"/>
    <w:rsid w:val="00D17D31"/>
    <w:rsid w:val="00D201ED"/>
    <w:rsid w:val="00D21776"/>
    <w:rsid w:val="00D21A9C"/>
    <w:rsid w:val="00D22AD6"/>
    <w:rsid w:val="00D24D31"/>
    <w:rsid w:val="00D250AB"/>
    <w:rsid w:val="00D254AF"/>
    <w:rsid w:val="00D257CD"/>
    <w:rsid w:val="00D26976"/>
    <w:rsid w:val="00D27F8E"/>
    <w:rsid w:val="00D311A2"/>
    <w:rsid w:val="00D31225"/>
    <w:rsid w:val="00D319A0"/>
    <w:rsid w:val="00D32F84"/>
    <w:rsid w:val="00D33440"/>
    <w:rsid w:val="00D3527B"/>
    <w:rsid w:val="00D35852"/>
    <w:rsid w:val="00D36232"/>
    <w:rsid w:val="00D3748E"/>
    <w:rsid w:val="00D40281"/>
    <w:rsid w:val="00D40FA6"/>
    <w:rsid w:val="00D439F4"/>
    <w:rsid w:val="00D45749"/>
    <w:rsid w:val="00D459D9"/>
    <w:rsid w:val="00D46068"/>
    <w:rsid w:val="00D47C09"/>
    <w:rsid w:val="00D531CA"/>
    <w:rsid w:val="00D53757"/>
    <w:rsid w:val="00D546E1"/>
    <w:rsid w:val="00D56018"/>
    <w:rsid w:val="00D56565"/>
    <w:rsid w:val="00D56765"/>
    <w:rsid w:val="00D614CE"/>
    <w:rsid w:val="00D6150E"/>
    <w:rsid w:val="00D6199A"/>
    <w:rsid w:val="00D6268F"/>
    <w:rsid w:val="00D62AE1"/>
    <w:rsid w:val="00D62D00"/>
    <w:rsid w:val="00D63F5F"/>
    <w:rsid w:val="00D64FCB"/>
    <w:rsid w:val="00D67184"/>
    <w:rsid w:val="00D671E3"/>
    <w:rsid w:val="00D7076B"/>
    <w:rsid w:val="00D708C1"/>
    <w:rsid w:val="00D7093B"/>
    <w:rsid w:val="00D709BC"/>
    <w:rsid w:val="00D711DE"/>
    <w:rsid w:val="00D7130F"/>
    <w:rsid w:val="00D7151B"/>
    <w:rsid w:val="00D72204"/>
    <w:rsid w:val="00D7255A"/>
    <w:rsid w:val="00D72750"/>
    <w:rsid w:val="00D72F70"/>
    <w:rsid w:val="00D73758"/>
    <w:rsid w:val="00D7420B"/>
    <w:rsid w:val="00D75C16"/>
    <w:rsid w:val="00D76436"/>
    <w:rsid w:val="00D7734A"/>
    <w:rsid w:val="00D80510"/>
    <w:rsid w:val="00D8095D"/>
    <w:rsid w:val="00D80B39"/>
    <w:rsid w:val="00D817C2"/>
    <w:rsid w:val="00D827FC"/>
    <w:rsid w:val="00D84753"/>
    <w:rsid w:val="00D848AA"/>
    <w:rsid w:val="00D85134"/>
    <w:rsid w:val="00D8672A"/>
    <w:rsid w:val="00D9041F"/>
    <w:rsid w:val="00D9054B"/>
    <w:rsid w:val="00D90B3F"/>
    <w:rsid w:val="00D90BEE"/>
    <w:rsid w:val="00D94C28"/>
    <w:rsid w:val="00D961C6"/>
    <w:rsid w:val="00D962B8"/>
    <w:rsid w:val="00DA0556"/>
    <w:rsid w:val="00DA0AD4"/>
    <w:rsid w:val="00DA0E0D"/>
    <w:rsid w:val="00DA13CB"/>
    <w:rsid w:val="00DA1451"/>
    <w:rsid w:val="00DA4CFB"/>
    <w:rsid w:val="00DA7FD6"/>
    <w:rsid w:val="00DB1FB6"/>
    <w:rsid w:val="00DB4067"/>
    <w:rsid w:val="00DB56AA"/>
    <w:rsid w:val="00DB63C9"/>
    <w:rsid w:val="00DB6944"/>
    <w:rsid w:val="00DB6B84"/>
    <w:rsid w:val="00DB7C13"/>
    <w:rsid w:val="00DB7F67"/>
    <w:rsid w:val="00DC2D4F"/>
    <w:rsid w:val="00DC2F4E"/>
    <w:rsid w:val="00DC3C37"/>
    <w:rsid w:val="00DC48A2"/>
    <w:rsid w:val="00DC566C"/>
    <w:rsid w:val="00DC69BC"/>
    <w:rsid w:val="00DD0CC2"/>
    <w:rsid w:val="00DD2015"/>
    <w:rsid w:val="00DD2E68"/>
    <w:rsid w:val="00DD3A49"/>
    <w:rsid w:val="00DD5748"/>
    <w:rsid w:val="00DD5C75"/>
    <w:rsid w:val="00DD5D71"/>
    <w:rsid w:val="00DD6A15"/>
    <w:rsid w:val="00DD7314"/>
    <w:rsid w:val="00DE024D"/>
    <w:rsid w:val="00DE0B48"/>
    <w:rsid w:val="00DE1ABF"/>
    <w:rsid w:val="00DE1B07"/>
    <w:rsid w:val="00DE49D0"/>
    <w:rsid w:val="00DE5BE9"/>
    <w:rsid w:val="00DE7D32"/>
    <w:rsid w:val="00DF0570"/>
    <w:rsid w:val="00DF1F85"/>
    <w:rsid w:val="00DF215C"/>
    <w:rsid w:val="00DF28AA"/>
    <w:rsid w:val="00DF2F4D"/>
    <w:rsid w:val="00DF31E2"/>
    <w:rsid w:val="00DF474B"/>
    <w:rsid w:val="00DF58FC"/>
    <w:rsid w:val="00DF5982"/>
    <w:rsid w:val="00DF5A4C"/>
    <w:rsid w:val="00DF5B42"/>
    <w:rsid w:val="00DF71C6"/>
    <w:rsid w:val="00DF7891"/>
    <w:rsid w:val="00E00CEF"/>
    <w:rsid w:val="00E018F1"/>
    <w:rsid w:val="00E021FF"/>
    <w:rsid w:val="00E02240"/>
    <w:rsid w:val="00E0252D"/>
    <w:rsid w:val="00E03BF1"/>
    <w:rsid w:val="00E040CF"/>
    <w:rsid w:val="00E04DF4"/>
    <w:rsid w:val="00E0567F"/>
    <w:rsid w:val="00E05882"/>
    <w:rsid w:val="00E06E87"/>
    <w:rsid w:val="00E10490"/>
    <w:rsid w:val="00E11D8B"/>
    <w:rsid w:val="00E1277A"/>
    <w:rsid w:val="00E12E33"/>
    <w:rsid w:val="00E12EEC"/>
    <w:rsid w:val="00E13D46"/>
    <w:rsid w:val="00E140D6"/>
    <w:rsid w:val="00E15F6D"/>
    <w:rsid w:val="00E1634E"/>
    <w:rsid w:val="00E165DF"/>
    <w:rsid w:val="00E16C28"/>
    <w:rsid w:val="00E17935"/>
    <w:rsid w:val="00E17D1C"/>
    <w:rsid w:val="00E20B7E"/>
    <w:rsid w:val="00E222C9"/>
    <w:rsid w:val="00E23494"/>
    <w:rsid w:val="00E2499E"/>
    <w:rsid w:val="00E253A3"/>
    <w:rsid w:val="00E25657"/>
    <w:rsid w:val="00E30357"/>
    <w:rsid w:val="00E30863"/>
    <w:rsid w:val="00E310C1"/>
    <w:rsid w:val="00E31DDA"/>
    <w:rsid w:val="00E323FE"/>
    <w:rsid w:val="00E32450"/>
    <w:rsid w:val="00E32953"/>
    <w:rsid w:val="00E3324C"/>
    <w:rsid w:val="00E334C5"/>
    <w:rsid w:val="00E33CA2"/>
    <w:rsid w:val="00E33DA4"/>
    <w:rsid w:val="00E33F25"/>
    <w:rsid w:val="00E35ADE"/>
    <w:rsid w:val="00E363C3"/>
    <w:rsid w:val="00E37CAC"/>
    <w:rsid w:val="00E40008"/>
    <w:rsid w:val="00E42B91"/>
    <w:rsid w:val="00E42C5C"/>
    <w:rsid w:val="00E4301C"/>
    <w:rsid w:val="00E448C0"/>
    <w:rsid w:val="00E44CB1"/>
    <w:rsid w:val="00E46004"/>
    <w:rsid w:val="00E47B85"/>
    <w:rsid w:val="00E50182"/>
    <w:rsid w:val="00E50984"/>
    <w:rsid w:val="00E50BF0"/>
    <w:rsid w:val="00E51769"/>
    <w:rsid w:val="00E51CE0"/>
    <w:rsid w:val="00E51E65"/>
    <w:rsid w:val="00E520E8"/>
    <w:rsid w:val="00E52622"/>
    <w:rsid w:val="00E528D2"/>
    <w:rsid w:val="00E52942"/>
    <w:rsid w:val="00E53337"/>
    <w:rsid w:val="00E534DF"/>
    <w:rsid w:val="00E54E9D"/>
    <w:rsid w:val="00E55C60"/>
    <w:rsid w:val="00E56279"/>
    <w:rsid w:val="00E566CA"/>
    <w:rsid w:val="00E5684C"/>
    <w:rsid w:val="00E56C2A"/>
    <w:rsid w:val="00E614D0"/>
    <w:rsid w:val="00E621D2"/>
    <w:rsid w:val="00E62404"/>
    <w:rsid w:val="00E62CEC"/>
    <w:rsid w:val="00E63B66"/>
    <w:rsid w:val="00E64734"/>
    <w:rsid w:val="00E64979"/>
    <w:rsid w:val="00E650AB"/>
    <w:rsid w:val="00E66882"/>
    <w:rsid w:val="00E672E0"/>
    <w:rsid w:val="00E67FAF"/>
    <w:rsid w:val="00E70B17"/>
    <w:rsid w:val="00E7127E"/>
    <w:rsid w:val="00E71826"/>
    <w:rsid w:val="00E7373E"/>
    <w:rsid w:val="00E74310"/>
    <w:rsid w:val="00E751AE"/>
    <w:rsid w:val="00E76E22"/>
    <w:rsid w:val="00E77309"/>
    <w:rsid w:val="00E820DD"/>
    <w:rsid w:val="00E827BB"/>
    <w:rsid w:val="00E82F89"/>
    <w:rsid w:val="00E83029"/>
    <w:rsid w:val="00E8391D"/>
    <w:rsid w:val="00E84C6D"/>
    <w:rsid w:val="00E86272"/>
    <w:rsid w:val="00E86DD3"/>
    <w:rsid w:val="00E90732"/>
    <w:rsid w:val="00E96446"/>
    <w:rsid w:val="00E96970"/>
    <w:rsid w:val="00E97864"/>
    <w:rsid w:val="00EA0918"/>
    <w:rsid w:val="00EA164A"/>
    <w:rsid w:val="00EA3073"/>
    <w:rsid w:val="00EA39B5"/>
    <w:rsid w:val="00EA4983"/>
    <w:rsid w:val="00EA5069"/>
    <w:rsid w:val="00EA73FF"/>
    <w:rsid w:val="00EA799A"/>
    <w:rsid w:val="00EB2DD7"/>
    <w:rsid w:val="00EB2F58"/>
    <w:rsid w:val="00EB3058"/>
    <w:rsid w:val="00EB4A4E"/>
    <w:rsid w:val="00EB4FB5"/>
    <w:rsid w:val="00EB54D4"/>
    <w:rsid w:val="00EB5785"/>
    <w:rsid w:val="00EB5BAC"/>
    <w:rsid w:val="00EB5F1B"/>
    <w:rsid w:val="00EB6928"/>
    <w:rsid w:val="00EB6DB1"/>
    <w:rsid w:val="00EB78FF"/>
    <w:rsid w:val="00EC0625"/>
    <w:rsid w:val="00EC162C"/>
    <w:rsid w:val="00EC26DD"/>
    <w:rsid w:val="00EC2EF5"/>
    <w:rsid w:val="00EC4A26"/>
    <w:rsid w:val="00EC5C78"/>
    <w:rsid w:val="00EC6213"/>
    <w:rsid w:val="00EC6F29"/>
    <w:rsid w:val="00EC7DE7"/>
    <w:rsid w:val="00ED02AB"/>
    <w:rsid w:val="00ED0B17"/>
    <w:rsid w:val="00ED166D"/>
    <w:rsid w:val="00ED2712"/>
    <w:rsid w:val="00ED43A1"/>
    <w:rsid w:val="00ED56B1"/>
    <w:rsid w:val="00ED5827"/>
    <w:rsid w:val="00ED66E7"/>
    <w:rsid w:val="00ED7072"/>
    <w:rsid w:val="00ED7E80"/>
    <w:rsid w:val="00EE1B49"/>
    <w:rsid w:val="00EE467D"/>
    <w:rsid w:val="00EE4AED"/>
    <w:rsid w:val="00EE6134"/>
    <w:rsid w:val="00EE6836"/>
    <w:rsid w:val="00EE6EC8"/>
    <w:rsid w:val="00EE7DFF"/>
    <w:rsid w:val="00EF0993"/>
    <w:rsid w:val="00EF2ED5"/>
    <w:rsid w:val="00EF41A9"/>
    <w:rsid w:val="00EF469C"/>
    <w:rsid w:val="00EF5048"/>
    <w:rsid w:val="00EF6334"/>
    <w:rsid w:val="00EF69B6"/>
    <w:rsid w:val="00EF7609"/>
    <w:rsid w:val="00EF7EDB"/>
    <w:rsid w:val="00F001A1"/>
    <w:rsid w:val="00F00AD8"/>
    <w:rsid w:val="00F01C6F"/>
    <w:rsid w:val="00F0259B"/>
    <w:rsid w:val="00F04146"/>
    <w:rsid w:val="00F048A4"/>
    <w:rsid w:val="00F0701C"/>
    <w:rsid w:val="00F07650"/>
    <w:rsid w:val="00F1159E"/>
    <w:rsid w:val="00F11C22"/>
    <w:rsid w:val="00F12E6F"/>
    <w:rsid w:val="00F1320F"/>
    <w:rsid w:val="00F139EA"/>
    <w:rsid w:val="00F13B4C"/>
    <w:rsid w:val="00F1628C"/>
    <w:rsid w:val="00F164FB"/>
    <w:rsid w:val="00F2084B"/>
    <w:rsid w:val="00F20A94"/>
    <w:rsid w:val="00F20D2B"/>
    <w:rsid w:val="00F211E1"/>
    <w:rsid w:val="00F21281"/>
    <w:rsid w:val="00F21481"/>
    <w:rsid w:val="00F219C5"/>
    <w:rsid w:val="00F22BA8"/>
    <w:rsid w:val="00F23557"/>
    <w:rsid w:val="00F23A83"/>
    <w:rsid w:val="00F2461A"/>
    <w:rsid w:val="00F24A05"/>
    <w:rsid w:val="00F25490"/>
    <w:rsid w:val="00F25779"/>
    <w:rsid w:val="00F27A18"/>
    <w:rsid w:val="00F305E3"/>
    <w:rsid w:val="00F3370D"/>
    <w:rsid w:val="00F33DCE"/>
    <w:rsid w:val="00F34781"/>
    <w:rsid w:val="00F34C7A"/>
    <w:rsid w:val="00F35B87"/>
    <w:rsid w:val="00F3606E"/>
    <w:rsid w:val="00F361CB"/>
    <w:rsid w:val="00F36EAE"/>
    <w:rsid w:val="00F3772F"/>
    <w:rsid w:val="00F37924"/>
    <w:rsid w:val="00F37D52"/>
    <w:rsid w:val="00F40CC9"/>
    <w:rsid w:val="00F41AAD"/>
    <w:rsid w:val="00F41D87"/>
    <w:rsid w:val="00F441B7"/>
    <w:rsid w:val="00F44873"/>
    <w:rsid w:val="00F4543F"/>
    <w:rsid w:val="00F4577E"/>
    <w:rsid w:val="00F468E6"/>
    <w:rsid w:val="00F4764A"/>
    <w:rsid w:val="00F51C58"/>
    <w:rsid w:val="00F535DD"/>
    <w:rsid w:val="00F53B13"/>
    <w:rsid w:val="00F54D1C"/>
    <w:rsid w:val="00F56BB2"/>
    <w:rsid w:val="00F600C3"/>
    <w:rsid w:val="00F60289"/>
    <w:rsid w:val="00F609B6"/>
    <w:rsid w:val="00F610CD"/>
    <w:rsid w:val="00F619B5"/>
    <w:rsid w:val="00F61AD8"/>
    <w:rsid w:val="00F6202F"/>
    <w:rsid w:val="00F623D7"/>
    <w:rsid w:val="00F62558"/>
    <w:rsid w:val="00F62DE8"/>
    <w:rsid w:val="00F631CA"/>
    <w:rsid w:val="00F6419E"/>
    <w:rsid w:val="00F64F78"/>
    <w:rsid w:val="00F65D3B"/>
    <w:rsid w:val="00F66586"/>
    <w:rsid w:val="00F665E7"/>
    <w:rsid w:val="00F668BB"/>
    <w:rsid w:val="00F668CB"/>
    <w:rsid w:val="00F66DB5"/>
    <w:rsid w:val="00F66EE8"/>
    <w:rsid w:val="00F66F35"/>
    <w:rsid w:val="00F70CAA"/>
    <w:rsid w:val="00F721CA"/>
    <w:rsid w:val="00F72AED"/>
    <w:rsid w:val="00F72C9B"/>
    <w:rsid w:val="00F7378E"/>
    <w:rsid w:val="00F746CA"/>
    <w:rsid w:val="00F751D0"/>
    <w:rsid w:val="00F75F59"/>
    <w:rsid w:val="00F77B90"/>
    <w:rsid w:val="00F80022"/>
    <w:rsid w:val="00F8049D"/>
    <w:rsid w:val="00F80CA1"/>
    <w:rsid w:val="00F80D03"/>
    <w:rsid w:val="00F812E4"/>
    <w:rsid w:val="00F818E9"/>
    <w:rsid w:val="00F825CD"/>
    <w:rsid w:val="00F83BFC"/>
    <w:rsid w:val="00F83D00"/>
    <w:rsid w:val="00F8422F"/>
    <w:rsid w:val="00F85A66"/>
    <w:rsid w:val="00F87F00"/>
    <w:rsid w:val="00F90054"/>
    <w:rsid w:val="00F909EA"/>
    <w:rsid w:val="00F9234B"/>
    <w:rsid w:val="00F943C1"/>
    <w:rsid w:val="00F94FDE"/>
    <w:rsid w:val="00F967FF"/>
    <w:rsid w:val="00F96D17"/>
    <w:rsid w:val="00F97EA5"/>
    <w:rsid w:val="00FA19C1"/>
    <w:rsid w:val="00FA1E42"/>
    <w:rsid w:val="00FA4D7A"/>
    <w:rsid w:val="00FA53D0"/>
    <w:rsid w:val="00FA55E3"/>
    <w:rsid w:val="00FA7169"/>
    <w:rsid w:val="00FA750F"/>
    <w:rsid w:val="00FA7FFC"/>
    <w:rsid w:val="00FB075C"/>
    <w:rsid w:val="00FB1A11"/>
    <w:rsid w:val="00FB447F"/>
    <w:rsid w:val="00FB5335"/>
    <w:rsid w:val="00FB70B2"/>
    <w:rsid w:val="00FB732F"/>
    <w:rsid w:val="00FB7C09"/>
    <w:rsid w:val="00FB7FB7"/>
    <w:rsid w:val="00FC01BC"/>
    <w:rsid w:val="00FC10AD"/>
    <w:rsid w:val="00FC1B53"/>
    <w:rsid w:val="00FC1BA7"/>
    <w:rsid w:val="00FC2BDC"/>
    <w:rsid w:val="00FC3CB5"/>
    <w:rsid w:val="00FC4008"/>
    <w:rsid w:val="00FC45DA"/>
    <w:rsid w:val="00FC4737"/>
    <w:rsid w:val="00FC4859"/>
    <w:rsid w:val="00FC4FF9"/>
    <w:rsid w:val="00FC5C34"/>
    <w:rsid w:val="00FC606A"/>
    <w:rsid w:val="00FD0757"/>
    <w:rsid w:val="00FD07F4"/>
    <w:rsid w:val="00FD0D7A"/>
    <w:rsid w:val="00FD2000"/>
    <w:rsid w:val="00FD2FC8"/>
    <w:rsid w:val="00FD3250"/>
    <w:rsid w:val="00FD4668"/>
    <w:rsid w:val="00FD6FB5"/>
    <w:rsid w:val="00FD7E7D"/>
    <w:rsid w:val="00FE0A81"/>
    <w:rsid w:val="00FE1760"/>
    <w:rsid w:val="00FE32AE"/>
    <w:rsid w:val="00FE457F"/>
    <w:rsid w:val="00FE5CF9"/>
    <w:rsid w:val="00FE5FC9"/>
    <w:rsid w:val="00FE61EE"/>
    <w:rsid w:val="00FF0CA4"/>
    <w:rsid w:val="00FF0F3A"/>
    <w:rsid w:val="00FF101B"/>
    <w:rsid w:val="00FF12AD"/>
    <w:rsid w:val="00FF1C80"/>
    <w:rsid w:val="00FF26E2"/>
    <w:rsid w:val="00FF2C70"/>
    <w:rsid w:val="00FF31A1"/>
    <w:rsid w:val="00FF3BDF"/>
    <w:rsid w:val="00FF662B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  <o:rules v:ext="edit">
        <o:r id="V:Rule1" type="connector" idref="#Прямая со стрелкой 67"/>
        <o:r id="V:Rule2" type="connector" idref="#Прямая со стрелкой 82"/>
        <o:r id="V:Rule3" type="connector" idref="#Соединительная линия уступом 61"/>
        <o:r id="V:Rule4" type="connector" idref="#Прямая со стрелкой 63"/>
        <o:r id="V:Rule5" type="connector" idref="#Соединительная линия уступом 75"/>
        <o:r id="V:Rule6" type="connector" idref="#Прямая со стрелкой 68"/>
        <o:r id="V:Rule7" type="connector" idref="#Соединительная линия уступом 69"/>
        <o:r id="V:Rule8" type="connector" idref="#Соединительная линия уступом 62"/>
        <o:r id="V:Rule9" type="connector" idref="#Соединительная линия уступом 7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A77"/>
  </w:style>
  <w:style w:type="paragraph" w:styleId="1">
    <w:name w:val="heading 1"/>
    <w:basedOn w:val="a"/>
    <w:next w:val="a"/>
    <w:link w:val="10"/>
    <w:uiPriority w:val="9"/>
    <w:qFormat/>
    <w:rsid w:val="000C2B3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B32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0C2B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Текст выноски Знак"/>
    <w:basedOn w:val="a0"/>
    <w:link w:val="a4"/>
    <w:uiPriority w:val="99"/>
    <w:semiHidden/>
    <w:rsid w:val="000C2B32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0C2B3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0C2B32"/>
    <w:rPr>
      <w:rFonts w:cs="Times New Roman"/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0C2B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rsid w:val="000C2B32"/>
    <w:rPr>
      <w:rFonts w:ascii="Arial" w:eastAsia="Times New Roman" w:hAnsi="Arial" w:cs="Times New Roman"/>
      <w:sz w:val="27"/>
      <w:szCs w:val="20"/>
      <w:lang w:eastAsia="ru-RU"/>
    </w:rPr>
  </w:style>
  <w:style w:type="paragraph" w:styleId="a7">
    <w:name w:val="header"/>
    <w:basedOn w:val="a"/>
    <w:link w:val="a6"/>
    <w:uiPriority w:val="99"/>
    <w:unhideWhenUsed/>
    <w:rsid w:val="000C2B32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0C2B32"/>
    <w:rPr>
      <w:rFonts w:ascii="Arial" w:eastAsia="Times New Roman" w:hAnsi="Arial" w:cs="Times New Roman"/>
      <w:sz w:val="27"/>
      <w:szCs w:val="20"/>
      <w:lang w:eastAsia="ru-RU"/>
    </w:rPr>
  </w:style>
  <w:style w:type="paragraph" w:styleId="a9">
    <w:name w:val="footer"/>
    <w:basedOn w:val="a"/>
    <w:link w:val="a8"/>
    <w:uiPriority w:val="99"/>
    <w:unhideWhenUsed/>
    <w:rsid w:val="000C2B32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35489"/>
  </w:style>
  <w:style w:type="paragraph" w:styleId="aa">
    <w:name w:val="Normal (Web)"/>
    <w:basedOn w:val="a"/>
    <w:uiPriority w:val="99"/>
    <w:unhideWhenUsed/>
    <w:rsid w:val="00B3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35489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7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A77"/>
  </w:style>
  <w:style w:type="paragraph" w:styleId="1">
    <w:name w:val="heading 1"/>
    <w:basedOn w:val="a"/>
    <w:next w:val="a"/>
    <w:link w:val="10"/>
    <w:uiPriority w:val="9"/>
    <w:qFormat/>
    <w:rsid w:val="000C2B3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B32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0C2B3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Текст выноски Знак"/>
    <w:basedOn w:val="a0"/>
    <w:link w:val="a4"/>
    <w:uiPriority w:val="99"/>
    <w:semiHidden/>
    <w:rsid w:val="000C2B32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0C2B3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0C2B32"/>
    <w:rPr>
      <w:rFonts w:cs="Times New Roman"/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0C2B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rsid w:val="000C2B32"/>
    <w:rPr>
      <w:rFonts w:ascii="Arial" w:eastAsia="Times New Roman" w:hAnsi="Arial" w:cs="Times New Roman"/>
      <w:sz w:val="27"/>
      <w:szCs w:val="20"/>
      <w:lang w:eastAsia="ru-RU"/>
    </w:rPr>
  </w:style>
  <w:style w:type="paragraph" w:styleId="a7">
    <w:name w:val="header"/>
    <w:basedOn w:val="a"/>
    <w:link w:val="a6"/>
    <w:uiPriority w:val="99"/>
    <w:unhideWhenUsed/>
    <w:rsid w:val="000C2B32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0C2B32"/>
    <w:rPr>
      <w:rFonts w:ascii="Arial" w:eastAsia="Times New Roman" w:hAnsi="Arial" w:cs="Times New Roman"/>
      <w:sz w:val="27"/>
      <w:szCs w:val="20"/>
      <w:lang w:eastAsia="ru-RU"/>
    </w:rPr>
  </w:style>
  <w:style w:type="paragraph" w:styleId="a9">
    <w:name w:val="footer"/>
    <w:basedOn w:val="a"/>
    <w:link w:val="a8"/>
    <w:uiPriority w:val="99"/>
    <w:unhideWhenUsed/>
    <w:rsid w:val="000C2B32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35489"/>
  </w:style>
  <w:style w:type="paragraph" w:styleId="aa">
    <w:name w:val="Normal (Web)"/>
    <w:basedOn w:val="a"/>
    <w:uiPriority w:val="99"/>
    <w:unhideWhenUsed/>
    <w:rsid w:val="00B35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35489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7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E7B4525742198EA648CCD36A8B99B57B3E58855D33D97F56097D1BEA7k333K" TargetMode="External"/><Relationship Id="rId18" Type="http://schemas.openxmlformats.org/officeDocument/2006/relationships/hyperlink" Target="consultantplus://offline/ref=9E7B4525742198EA648CD33BBED5C558B4E8D25ED9379FA53DC88AE3F03A08259D481F5A181EAC1977D64Ek636K" TargetMode="External"/><Relationship Id="rId26" Type="http://schemas.openxmlformats.org/officeDocument/2006/relationships/hyperlink" Target="consultantplus://offline/ref=9E7B4525742198EA648CCD36A8B99B57B3E58856D53497F56097D1BEA7330272DA0746185C13AC1Ck730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059737C772EC7F1E1FF1B69151F7655F3A13D8E8148BAB6C59B44BDD7TDFBJ" TargetMode="External"/><Relationship Id="rId34" Type="http://schemas.openxmlformats.org/officeDocument/2006/relationships/hyperlink" Target="consultantplus://offline/ref=9E7B4525742198EA648CD33BBED5C558B4E8D25ED9359AA639C88AE3F03A08259D481F5A181EAC1977D64Ek633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E7B4525742198EA648CCD36A8B99B57B0EB8B56DA62C0F731C2DFkB3BK" TargetMode="External"/><Relationship Id="rId17" Type="http://schemas.openxmlformats.org/officeDocument/2006/relationships/hyperlink" Target="consultantplus://offline/ref=9E7B4525742198EA648CD33BBED5C558B4E8D25ED93094AB3EC88AE3F03A08259D481F5A181EAC1977D747k633K" TargetMode="External"/><Relationship Id="rId25" Type="http://schemas.openxmlformats.org/officeDocument/2006/relationships/hyperlink" Target="consultantplus://offline/ref=9E7B4525742198EA648CCD36A8B99B57B3E58D51D43797F56097D1BEA7330272DA0746185C13AB1Dk73EK" TargetMode="External"/><Relationship Id="rId33" Type="http://schemas.openxmlformats.org/officeDocument/2006/relationships/hyperlink" Target="consultantplus://offline/ref=9E7B4525742198EA648CCD36A8B99B57B3E58855D33D97F56097D1BEA7330272DA0746185C10AD18k732K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E7B4525742198EA648CCD36A8B99B57B3E78B57D43397F56097D1BEA7k333K" TargetMode="External"/><Relationship Id="rId20" Type="http://schemas.openxmlformats.org/officeDocument/2006/relationships/hyperlink" Target="consultantplus://offline/ref=9E7B4525742198EA648CCD36A8B99B57B3E58856D53497F56097D1BEA7330272DA0746k13FK" TargetMode="External"/><Relationship Id="rId29" Type="http://schemas.openxmlformats.org/officeDocument/2006/relationships/hyperlink" Target="consultantplus://offline/ref=9E7B4525742198EA648CCD36A8B99B57B3E58856D53497F56097D1BEA7330272DA0746185C13AC1Fk73E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E7B4525742198EA648CD33BBED5C558B4E8D25ED63C95A13FC88AE3F03A0825k93DK" TargetMode="External"/><Relationship Id="rId24" Type="http://schemas.openxmlformats.org/officeDocument/2006/relationships/hyperlink" Target="consultantplus://offline/ref=9E7B4525742198EA648CCD36A8B99B57B3E58856D53497F56097D1BEA7k333K" TargetMode="External"/><Relationship Id="rId32" Type="http://schemas.openxmlformats.org/officeDocument/2006/relationships/hyperlink" Target="consultantplus://offline/ref=9E7B4525742198EA648CCD36A8B99B57B3E58855D33D97F56097D1BEA7330272DA0746185C11A810k732K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E7B4525742198EA648CCD36A8B99B57B3E58856D53497F56097D1BEA7330272DA074611k534K" TargetMode="External"/><Relationship Id="rId23" Type="http://schemas.openxmlformats.org/officeDocument/2006/relationships/hyperlink" Target="http://www.uslugi.admtyumen.ru" TargetMode="External"/><Relationship Id="rId28" Type="http://schemas.openxmlformats.org/officeDocument/2006/relationships/hyperlink" Target="consultantplus://offline/ref=9E7B4525742198EA648CCD36A8B99B57B3E58856D53497F56097D1BEA7330272DA0746185C13AC1Ck730K" TargetMode="External"/><Relationship Id="rId36" Type="http://schemas.openxmlformats.org/officeDocument/2006/relationships/hyperlink" Target="consultantplus://offline/ref=9E7B4525742198EA648CCD36A8B99B57B3E58D51D43797F56097D1BEA7k333K" TargetMode="External"/><Relationship Id="rId10" Type="http://schemas.openxmlformats.org/officeDocument/2006/relationships/hyperlink" Target="consultantplus://offline/ref=9E7B4525742198EA648CD33BBED5C558B4E8D25ED93498A738C88AE3F03A08259D481F5A181EAC1977D64Dk63DK" TargetMode="External"/><Relationship Id="rId19" Type="http://schemas.openxmlformats.org/officeDocument/2006/relationships/hyperlink" Target="consultantplus://offline/ref=688B66482F8CEB332461F128828A088E7B6EE2505D237122881700A10F74j0I" TargetMode="External"/><Relationship Id="rId31" Type="http://schemas.openxmlformats.org/officeDocument/2006/relationships/hyperlink" Target="consultantplus://offline/ref=6A70FA104DCA1EFD89F7143F9E43697D75732DEB196199DE0F87CA0C5A8A00B356FF290B4481D6121Dx7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9E7B4525742198EA648CCD36A8B99B57B3E28B51D03697F56097D1BEA7k333K" TargetMode="External"/><Relationship Id="rId22" Type="http://schemas.openxmlformats.org/officeDocument/2006/relationships/hyperlink" Target="consultantplus://offline/ref=2774607F9BD7A853DB28E8A183A0D586651A1774F3D08B5ED586DDCD5F35F24C911D48B064B6755A9F90A7l6Y5J" TargetMode="External"/><Relationship Id="rId27" Type="http://schemas.openxmlformats.org/officeDocument/2006/relationships/hyperlink" Target="consultantplus://offline/ref=9E7B4525742198EA648CCD36A8B99B57B3E58856D53497F56097D1BEA7330272DA0746185C13AC1Fk73EK" TargetMode="External"/><Relationship Id="rId30" Type="http://schemas.openxmlformats.org/officeDocument/2006/relationships/hyperlink" Target="consultantplus://offline/ref=9E7B4525742198EA648CCD36A8B99B57B3E58856D53497F56097D1BEA7k333K" TargetMode="External"/><Relationship Id="rId35" Type="http://schemas.openxmlformats.org/officeDocument/2006/relationships/hyperlink" Target="consultantplus://offline/ref=1D8E98E6B5BEFFAA818F089DD4C8A065B1EF81D12524F613502EE073E9B7083C996DBA5F7CA9Q5j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DE9B4-BBE5-47C5-A4C2-D866A0B7E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38</Pages>
  <Words>14700</Words>
  <Characters>83792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THINK</cp:lastModifiedBy>
  <cp:revision>5</cp:revision>
  <cp:lastPrinted>2015-05-15T04:53:00Z</cp:lastPrinted>
  <dcterms:created xsi:type="dcterms:W3CDTF">2015-01-29T07:03:00Z</dcterms:created>
  <dcterms:modified xsi:type="dcterms:W3CDTF">2015-05-15T04:54:00Z</dcterms:modified>
</cp:coreProperties>
</file>